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00A9F859" w14:textId="77777777" w:rsidR="00E63497" w:rsidRDefault="00E63497" w:rsidP="00E63497">
      <w:pPr>
        <w:spacing w:after="0"/>
        <w:rPr>
          <w:rFonts w:ascii="Bierstadt" w:hAnsi="Bierstadt"/>
        </w:rPr>
      </w:pPr>
      <w:r w:rsidRPr="00D33BEC">
        <w:rPr>
          <w:rFonts w:ascii="Bierstadt" w:hAnsi="Bierstadt"/>
          <w:highlight w:val="yellow"/>
        </w:rPr>
        <w:t>[Insert Date]</w:t>
      </w:r>
    </w:p>
    <w:p w14:paraId="13A92F13" w14:textId="77777777" w:rsidR="00E63497" w:rsidRDefault="00E63497" w:rsidP="00E63497">
      <w:pPr>
        <w:spacing w:after="0"/>
        <w:rPr>
          <w:rFonts w:ascii="Bierstadt" w:hAnsi="Bierstadt"/>
        </w:rPr>
      </w:pPr>
    </w:p>
    <w:p w14:paraId="5C7F9CFB" w14:textId="77777777" w:rsidR="00E63497" w:rsidRPr="00FC6599" w:rsidRDefault="00E63497" w:rsidP="00E63497">
      <w:pPr>
        <w:spacing w:after="0"/>
        <w:rPr>
          <w:rFonts w:ascii="Bierstadt" w:hAnsi="Bierstadt"/>
        </w:rPr>
      </w:pPr>
    </w:p>
    <w:p w14:paraId="1D5DCFC8" w14:textId="7E038D71" w:rsidR="00532554" w:rsidRPr="00FC6599" w:rsidRDefault="00532554" w:rsidP="00532554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="008430D8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name</w:t>
      </w:r>
      <w:r>
        <w:rPr>
          <w:rFonts w:ascii="Bierstadt" w:hAnsi="Bierstadt"/>
        </w:rPr>
        <w:t>]</w:t>
      </w:r>
    </w:p>
    <w:p w14:paraId="32F8F217" w14:textId="72E7393A" w:rsidR="00532554" w:rsidRPr="00A719F8" w:rsidRDefault="00532554" w:rsidP="00532554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C/- [</w:t>
      </w:r>
      <w:r w:rsidRPr="00636B64">
        <w:rPr>
          <w:rFonts w:ascii="Bierstadt" w:hAnsi="Bierstadt"/>
          <w:highlight w:val="yellow"/>
        </w:rPr>
        <w:t>Parent or Guardian Name</w:t>
      </w:r>
      <w:r>
        <w:rPr>
          <w:rFonts w:ascii="Bierstadt" w:hAnsi="Bierstadt"/>
        </w:rPr>
        <w:t>]</w:t>
      </w:r>
    </w:p>
    <w:p w14:paraId="136C2C4F" w14:textId="06F4F25A" w:rsidR="00532554" w:rsidRDefault="00532554" w:rsidP="00532554">
      <w:pPr>
        <w:spacing w:after="0"/>
        <w:jc w:val="both"/>
        <w:rPr>
          <w:rFonts w:ascii="Bierstadt" w:hAnsi="Bierstadt"/>
        </w:rPr>
      </w:pPr>
      <w:r w:rsidRPr="004024B4">
        <w:rPr>
          <w:rFonts w:ascii="Bierstadt" w:hAnsi="Bierstadt"/>
        </w:rPr>
        <w:t>[</w:t>
      </w:r>
      <w:r w:rsidR="008430D8">
        <w:rPr>
          <w:rFonts w:ascii="Bierstadt" w:hAnsi="Bierstadt"/>
          <w:highlight w:val="yellow"/>
        </w:rPr>
        <w:t>Charged</w:t>
      </w:r>
      <w:r w:rsidRPr="00EC5871">
        <w:rPr>
          <w:rFonts w:ascii="Bierstadt" w:hAnsi="Bierstadt"/>
          <w:highlight w:val="yellow"/>
        </w:rPr>
        <w:t xml:space="preserve"> person club</w:t>
      </w:r>
      <w:r w:rsidRPr="004024B4">
        <w:rPr>
          <w:rFonts w:ascii="Bierstadt" w:hAnsi="Bierstadt"/>
        </w:rPr>
        <w:t>]</w:t>
      </w:r>
    </w:p>
    <w:p w14:paraId="35FE4CA5" w14:textId="4D0A409E" w:rsidR="00E63497" w:rsidRPr="008167F3" w:rsidRDefault="00E63497" w:rsidP="00E63497">
      <w:pPr>
        <w:spacing w:after="0"/>
        <w:rPr>
          <w:rFonts w:ascii="Bierstadt" w:hAnsi="Bierstadt"/>
        </w:rPr>
      </w:pPr>
    </w:p>
    <w:p w14:paraId="77CF2849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1496A42" w14:textId="1BC7C669" w:rsidR="00E63497" w:rsidRDefault="00E63497" w:rsidP="00E63497">
      <w:pPr>
        <w:spacing w:after="0"/>
        <w:rPr>
          <w:rFonts w:ascii="Bierstadt" w:hAnsi="Bierstadt"/>
        </w:rPr>
      </w:pPr>
      <w:r w:rsidRPr="008167F3">
        <w:rPr>
          <w:rFonts w:ascii="Bierstadt" w:hAnsi="Bierstadt"/>
        </w:rPr>
        <w:t xml:space="preserve">By Email: </w:t>
      </w:r>
      <w:r>
        <w:rPr>
          <w:rFonts w:ascii="Bierstadt" w:hAnsi="Bierstadt"/>
        </w:rPr>
        <w:t>[</w:t>
      </w:r>
      <w:r w:rsidR="00232F5D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email</w:t>
      </w:r>
      <w:r>
        <w:rPr>
          <w:rFonts w:ascii="Bierstadt" w:hAnsi="Bierstadt"/>
        </w:rPr>
        <w:t>]</w:t>
      </w:r>
    </w:p>
    <w:p w14:paraId="587E5BFD" w14:textId="77777777" w:rsidR="00E63497" w:rsidRDefault="00E63497" w:rsidP="00E63497">
      <w:pPr>
        <w:spacing w:after="0"/>
        <w:rPr>
          <w:rFonts w:ascii="Bierstadt" w:hAnsi="Bierstadt"/>
        </w:rPr>
      </w:pPr>
    </w:p>
    <w:p w14:paraId="029BD5FA" w14:textId="256D8511" w:rsidR="00E63497" w:rsidRPr="008167F3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Copy to President of [</w:t>
      </w:r>
      <w:r w:rsidR="00232F5D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club</w:t>
      </w:r>
      <w:r>
        <w:rPr>
          <w:rFonts w:ascii="Bierstadt" w:hAnsi="Bierstadt"/>
        </w:rPr>
        <w:t xml:space="preserve">]: </w:t>
      </w:r>
      <w:r w:rsidRPr="00945C74"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President</w:t>
      </w:r>
      <w:r w:rsidRPr="00B36C1A">
        <w:rPr>
          <w:rFonts w:ascii="Bierstadt" w:hAnsi="Bierstadt"/>
          <w:highlight w:val="yellow"/>
        </w:rPr>
        <w:t xml:space="preserve"> email</w:t>
      </w:r>
      <w:r w:rsidRPr="00945C74">
        <w:rPr>
          <w:rFonts w:ascii="Bierstadt" w:hAnsi="Bierstadt"/>
        </w:rPr>
        <w:t>]</w:t>
      </w:r>
      <w:r>
        <w:rPr>
          <w:rFonts w:ascii="Bierstadt" w:hAnsi="Bierstadt"/>
        </w:rPr>
        <w:t xml:space="preserve"> </w:t>
      </w:r>
    </w:p>
    <w:p w14:paraId="2F6C7BDD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FD88EEC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4AADA5FA" w14:textId="77777777" w:rsidR="0019608D" w:rsidRPr="00A719F8" w:rsidRDefault="0019608D" w:rsidP="0019608D">
      <w:pPr>
        <w:spacing w:after="200"/>
        <w:jc w:val="both"/>
        <w:rPr>
          <w:rFonts w:ascii="Bierstadt" w:hAnsi="Bierstadt"/>
        </w:rPr>
      </w:pPr>
      <w:r w:rsidRPr="00A719F8">
        <w:rPr>
          <w:rFonts w:ascii="Bierstadt" w:hAnsi="Bierstadt"/>
        </w:rPr>
        <w:t xml:space="preserve">Dear </w:t>
      </w:r>
      <w:r>
        <w:rPr>
          <w:rFonts w:ascii="Bierstadt" w:hAnsi="Bierstadt"/>
        </w:rPr>
        <w:t>[</w:t>
      </w:r>
      <w:r w:rsidRPr="00636B64">
        <w:rPr>
          <w:rFonts w:ascii="Bierstadt" w:hAnsi="Bierstadt"/>
          <w:highlight w:val="yellow"/>
        </w:rPr>
        <w:t xml:space="preserve">Insert Parent or Guardian </w:t>
      </w:r>
      <w:r>
        <w:rPr>
          <w:rFonts w:ascii="Bierstadt" w:hAnsi="Bierstadt"/>
          <w:highlight w:val="yellow"/>
        </w:rPr>
        <w:t xml:space="preserve">First </w:t>
      </w:r>
      <w:r w:rsidRPr="00636B6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>]</w:t>
      </w:r>
    </w:p>
    <w:p w14:paraId="2F58F01B" w14:textId="171523A0" w:rsidR="00AD0BEF" w:rsidRDefault="00AD0BEF" w:rsidP="00AD0BEF">
      <w:pPr>
        <w:spacing w:after="20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This </w:t>
      </w:r>
      <w:r w:rsidRPr="00FC6599">
        <w:rPr>
          <w:rFonts w:ascii="Bierstadt" w:hAnsi="Bierstadt"/>
          <w:i/>
          <w:iCs/>
        </w:rPr>
        <w:t>Notice of Breach</w:t>
      </w:r>
      <w:r>
        <w:rPr>
          <w:rFonts w:ascii="Bierstadt" w:hAnsi="Bierstadt"/>
        </w:rPr>
        <w:t xml:space="preserve"> serves to inform you that </w:t>
      </w:r>
      <w:bookmarkStart w:id="0" w:name="_Hlk164508556"/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</w:t>
      </w:r>
      <w:r>
        <w:rPr>
          <w:rFonts w:ascii="Bierstadt" w:hAnsi="Bierstadt"/>
          <w:highlight w:val="yellow"/>
        </w:rPr>
        <w:t xml:space="preserve">first </w:t>
      </w:r>
      <w:r w:rsidRPr="00945C7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>]</w:t>
      </w:r>
      <w:bookmarkEnd w:id="0"/>
      <w:r>
        <w:rPr>
          <w:rFonts w:ascii="Bierstadt" w:hAnsi="Bierstadt"/>
        </w:rPr>
        <w:t xml:space="preserve"> has been charged </w:t>
      </w:r>
      <w:bookmarkStart w:id="1" w:name="_Hlk174096993"/>
      <w:r>
        <w:rPr>
          <w:rFonts w:ascii="Bierstadt" w:hAnsi="Bierstadt"/>
        </w:rPr>
        <w:t>by [</w:t>
      </w:r>
      <w:r w:rsidRPr="007A78E0">
        <w:rPr>
          <w:rFonts w:ascii="Bierstadt" w:hAnsi="Bierstadt"/>
          <w:highlight w:val="yellow"/>
        </w:rPr>
        <w:t>League name</w:t>
      </w:r>
      <w:r>
        <w:rPr>
          <w:rFonts w:ascii="Bierstadt" w:hAnsi="Bierstadt"/>
        </w:rPr>
        <w:t>] (‘the Controlling Body’)</w:t>
      </w:r>
      <w:bookmarkEnd w:id="1"/>
      <w:r>
        <w:rPr>
          <w:rFonts w:ascii="Bierstadt" w:hAnsi="Bierstadt"/>
        </w:rPr>
        <w:t xml:space="preserve"> with a Policy Breach, as defined under the </w:t>
      </w:r>
      <w:r w:rsidRPr="0030618E">
        <w:rPr>
          <w:rFonts w:ascii="Bierstadt" w:hAnsi="Bierstadt"/>
          <w:i/>
          <w:iCs/>
        </w:rPr>
        <w:t>National Community Football Policy Handbook</w:t>
      </w:r>
      <w:r>
        <w:rPr>
          <w:rFonts w:ascii="Bierstadt" w:hAnsi="Bierstadt"/>
        </w:rPr>
        <w:t xml:space="preserve"> (‘the Handbook’). The Notice provides details of:</w:t>
      </w:r>
    </w:p>
    <w:p w14:paraId="020000AC" w14:textId="77777777" w:rsidR="00AD0BEF" w:rsidRDefault="00AD0BEF" w:rsidP="00AD0BEF">
      <w:pPr>
        <w:pStyle w:val="ListParagraph"/>
        <w:numPr>
          <w:ilvl w:val="0"/>
          <w:numId w:val="29"/>
        </w:numPr>
        <w:spacing w:before="80" w:after="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the Policy Breach;</w:t>
      </w:r>
    </w:p>
    <w:p w14:paraId="55267730" w14:textId="77777777" w:rsidR="00AD0BEF" w:rsidRDefault="00AD0BEF" w:rsidP="00AD0BEF">
      <w:pPr>
        <w:pStyle w:val="ListParagraph"/>
        <w:numPr>
          <w:ilvl w:val="0"/>
          <w:numId w:val="29"/>
        </w:numPr>
        <w:spacing w:before="80" w:after="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the sanctions the Controlling Body has determined are applicable to that Policy Breach; and</w:t>
      </w:r>
    </w:p>
    <w:p w14:paraId="3FB748D4" w14:textId="50BB4C0A" w:rsidR="00AD0BEF" w:rsidRDefault="00AD0BEF" w:rsidP="00AD0BEF">
      <w:pPr>
        <w:pStyle w:val="ListParagraph"/>
        <w:numPr>
          <w:ilvl w:val="0"/>
          <w:numId w:val="29"/>
        </w:numPr>
        <w:spacing w:before="80" w:after="200"/>
        <w:contextualSpacing w:val="0"/>
        <w:jc w:val="both"/>
        <w:rPr>
          <w:rFonts w:ascii="Bierstadt" w:hAnsi="Bierstadt"/>
        </w:rPr>
      </w:pPr>
      <w:r w:rsidRPr="00F54C36">
        <w:rPr>
          <w:rFonts w:ascii="Aptos" w:hAnsi="Aptos"/>
        </w:rPr>
        <w:t xml:space="preserve">the options available to </w:t>
      </w: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</w:t>
      </w:r>
      <w:r>
        <w:rPr>
          <w:rFonts w:ascii="Bierstadt" w:hAnsi="Bierstadt"/>
          <w:highlight w:val="yellow"/>
        </w:rPr>
        <w:t xml:space="preserve">first </w:t>
      </w:r>
      <w:r w:rsidRPr="00945C7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 xml:space="preserve">] </w:t>
      </w:r>
      <w:r>
        <w:rPr>
          <w:rFonts w:ascii="Aptos" w:hAnsi="Aptos"/>
        </w:rPr>
        <w:t xml:space="preserve">to </w:t>
      </w:r>
      <w:r w:rsidRPr="00F54C36">
        <w:rPr>
          <w:rFonts w:ascii="Aptos" w:hAnsi="Aptos"/>
        </w:rPr>
        <w:t xml:space="preserve">accept an </w:t>
      </w:r>
      <w:r>
        <w:rPr>
          <w:rFonts w:ascii="Aptos" w:hAnsi="Aptos"/>
        </w:rPr>
        <w:t>E</w:t>
      </w:r>
      <w:r w:rsidRPr="00F54C36">
        <w:rPr>
          <w:rFonts w:ascii="Aptos" w:hAnsi="Aptos"/>
        </w:rPr>
        <w:t xml:space="preserve">arly </w:t>
      </w:r>
      <w:r>
        <w:rPr>
          <w:rFonts w:ascii="Aptos" w:hAnsi="Aptos"/>
        </w:rPr>
        <w:t>G</w:t>
      </w:r>
      <w:r w:rsidRPr="00F54C36">
        <w:rPr>
          <w:rFonts w:ascii="Aptos" w:hAnsi="Aptos"/>
        </w:rPr>
        <w:t xml:space="preserve">uilty </w:t>
      </w:r>
      <w:r>
        <w:rPr>
          <w:rFonts w:ascii="Aptos" w:hAnsi="Aptos"/>
        </w:rPr>
        <w:t>P</w:t>
      </w:r>
      <w:r w:rsidRPr="00F54C36">
        <w:rPr>
          <w:rFonts w:ascii="Aptos" w:hAnsi="Aptos"/>
        </w:rPr>
        <w:t xml:space="preserve">lea </w:t>
      </w:r>
      <w:r>
        <w:rPr>
          <w:rFonts w:ascii="Aptos" w:hAnsi="Aptos"/>
        </w:rPr>
        <w:t>O</w:t>
      </w:r>
      <w:r w:rsidRPr="00F54C36">
        <w:rPr>
          <w:rFonts w:ascii="Aptos" w:hAnsi="Aptos"/>
        </w:rPr>
        <w:t xml:space="preserve">ffer or </w:t>
      </w:r>
      <w:r>
        <w:rPr>
          <w:rFonts w:ascii="Aptos" w:hAnsi="Aptos"/>
        </w:rPr>
        <w:t>contest</w:t>
      </w:r>
      <w:r w:rsidRPr="00F54C36">
        <w:rPr>
          <w:rFonts w:ascii="Aptos" w:hAnsi="Aptos"/>
        </w:rPr>
        <w:t xml:space="preserve"> the charge at the Tribunal</w:t>
      </w:r>
      <w:r>
        <w:rPr>
          <w:rFonts w:ascii="Bierstadt" w:hAnsi="Bierstadt"/>
        </w:rPr>
        <w:t>.</w:t>
      </w:r>
    </w:p>
    <w:p w14:paraId="7571B611" w14:textId="6A985D1D" w:rsidR="00AD0BEF" w:rsidRPr="007C59BB" w:rsidRDefault="00AD0BEF" w:rsidP="00AD0BEF">
      <w:pPr>
        <w:jc w:val="both"/>
      </w:pPr>
      <w:r w:rsidRPr="00B67D34">
        <w:rPr>
          <w:rFonts w:ascii="Bierstadt" w:hAnsi="Bierstadt"/>
        </w:rPr>
        <w:t xml:space="preserve">As </w:t>
      </w: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Charged</w:t>
      </w:r>
      <w:r w:rsidRPr="004E54A4">
        <w:rPr>
          <w:rFonts w:ascii="Bierstadt" w:hAnsi="Bierstadt"/>
          <w:highlight w:val="yellow"/>
        </w:rPr>
        <w:t xml:space="preserve"> person first name</w:t>
      </w:r>
      <w:r>
        <w:rPr>
          <w:rFonts w:ascii="Bierstadt" w:hAnsi="Bierstadt"/>
        </w:rPr>
        <w:t xml:space="preserve">] </w:t>
      </w:r>
      <w:r w:rsidRPr="00B67D34">
        <w:rPr>
          <w:rFonts w:ascii="Bierstadt" w:hAnsi="Bierstadt"/>
        </w:rPr>
        <w:t>is</w:t>
      </w:r>
      <w:r>
        <w:rPr>
          <w:rFonts w:ascii="Bierstadt" w:hAnsi="Bierstadt"/>
        </w:rPr>
        <w:t>:</w:t>
      </w:r>
    </w:p>
    <w:p w14:paraId="2662AE34" w14:textId="523C045E" w:rsidR="00AD0BEF" w:rsidRDefault="00AD0BEF" w:rsidP="00AD0BEF">
      <w:pPr>
        <w:pStyle w:val="ListParagraph"/>
        <w:numPr>
          <w:ilvl w:val="0"/>
          <w:numId w:val="33"/>
        </w:numPr>
        <w:ind w:left="765" w:hanging="357"/>
        <w:contextualSpacing w:val="0"/>
        <w:jc w:val="both"/>
        <w:rPr>
          <w:rFonts w:ascii="Bierstadt" w:hAnsi="Bierstadt"/>
        </w:rPr>
      </w:pPr>
      <w:r w:rsidRPr="00E270D6">
        <w:rPr>
          <w:rFonts w:ascii="Bierstadt" w:hAnsi="Bierstadt"/>
        </w:rPr>
        <w:t xml:space="preserve">under the age of 18, this Notice is sent via you as </w:t>
      </w:r>
      <w:r>
        <w:rPr>
          <w:rFonts w:ascii="Bierstadt" w:hAnsi="Bierstadt"/>
        </w:rPr>
        <w:t>the</w:t>
      </w:r>
      <w:r w:rsidRPr="00E270D6">
        <w:rPr>
          <w:rFonts w:ascii="Bierstadt" w:hAnsi="Bierstadt"/>
        </w:rPr>
        <w:t xml:space="preserve"> listed parent / guardian, so you can provide support to [</w:t>
      </w:r>
      <w:r>
        <w:rPr>
          <w:rFonts w:ascii="Bierstadt" w:hAnsi="Bierstadt"/>
          <w:highlight w:val="yellow"/>
        </w:rPr>
        <w:t>Charged</w:t>
      </w:r>
      <w:r w:rsidRPr="00E270D6">
        <w:rPr>
          <w:rFonts w:ascii="Bierstadt" w:hAnsi="Bierstadt"/>
          <w:highlight w:val="yellow"/>
        </w:rPr>
        <w:t xml:space="preserve"> person first name</w:t>
      </w:r>
      <w:r w:rsidRPr="00E270D6">
        <w:rPr>
          <w:rFonts w:ascii="Bierstadt" w:hAnsi="Bierstadt"/>
        </w:rPr>
        <w:t xml:space="preserve">] with </w:t>
      </w:r>
      <w:r>
        <w:rPr>
          <w:rFonts w:ascii="Bierstadt" w:hAnsi="Bierstadt"/>
        </w:rPr>
        <w:t>any</w:t>
      </w:r>
      <w:r w:rsidRPr="00E270D6">
        <w:rPr>
          <w:rFonts w:ascii="Bierstadt" w:hAnsi="Bierstadt"/>
        </w:rPr>
        <w:t xml:space="preserve"> response</w:t>
      </w:r>
      <w:r>
        <w:rPr>
          <w:rFonts w:ascii="Bierstadt" w:hAnsi="Bierstadt"/>
        </w:rPr>
        <w:t xml:space="preserve"> to the Notice; and</w:t>
      </w:r>
    </w:p>
    <w:p w14:paraId="32C1B677" w14:textId="599246AB" w:rsidR="00AD0BEF" w:rsidRPr="007A78E0" w:rsidRDefault="00AD0BEF" w:rsidP="00AD0BEF">
      <w:pPr>
        <w:pStyle w:val="ListParagraph"/>
        <w:numPr>
          <w:ilvl w:val="0"/>
          <w:numId w:val="33"/>
        </w:numPr>
        <w:jc w:val="both"/>
        <w:rPr>
          <w:rFonts w:ascii="Bierstadt" w:hAnsi="Bierstadt"/>
        </w:rPr>
      </w:pPr>
      <w:r w:rsidRPr="007C59BB">
        <w:rPr>
          <w:rFonts w:ascii="Bierstadt" w:hAnsi="Bierstadt"/>
        </w:rPr>
        <w:t>a [</w:t>
      </w:r>
      <w:r w:rsidRPr="007C59BB">
        <w:rPr>
          <w:rFonts w:ascii="Bierstadt" w:hAnsi="Bierstadt"/>
          <w:highlight w:val="yellow"/>
        </w:rPr>
        <w:t>e.g. registered player</w:t>
      </w:r>
      <w:r w:rsidRPr="007C59BB">
        <w:rPr>
          <w:rFonts w:ascii="Bierstadt" w:hAnsi="Bierstadt"/>
        </w:rPr>
        <w:t>] of [</w:t>
      </w:r>
      <w:r>
        <w:rPr>
          <w:rFonts w:ascii="Bierstadt" w:hAnsi="Bierstadt"/>
          <w:highlight w:val="yellow"/>
        </w:rPr>
        <w:t>Charged</w:t>
      </w:r>
      <w:r w:rsidRPr="007C59BB">
        <w:rPr>
          <w:rFonts w:ascii="Bierstadt" w:hAnsi="Bierstadt"/>
          <w:highlight w:val="yellow"/>
        </w:rPr>
        <w:t xml:space="preserve"> person club</w:t>
      </w:r>
      <w:r w:rsidRPr="007C59BB">
        <w:rPr>
          <w:rFonts w:ascii="Bierstadt" w:hAnsi="Bierstadt"/>
        </w:rPr>
        <w:t xml:space="preserve">], the President of that </w:t>
      </w:r>
      <w:r>
        <w:rPr>
          <w:rFonts w:ascii="Bierstadt" w:hAnsi="Bierstadt"/>
        </w:rPr>
        <w:t xml:space="preserve">Club </w:t>
      </w:r>
      <w:r w:rsidRPr="007C59BB">
        <w:rPr>
          <w:rFonts w:ascii="Bierstadt" w:hAnsi="Bierstadt"/>
        </w:rPr>
        <w:t>is also provided with a copy of this Notice.</w:t>
      </w:r>
    </w:p>
    <w:p w14:paraId="081AD380" w14:textId="77777777" w:rsidR="00E63497" w:rsidRPr="00747500" w:rsidRDefault="00E63497" w:rsidP="00E63497">
      <w:pPr>
        <w:pStyle w:val="Heading2"/>
        <w:spacing w:after="160"/>
        <w:rPr>
          <w:rFonts w:ascii="Bierstadt" w:hAnsi="Bierstadt"/>
          <w:sz w:val="24"/>
          <w:szCs w:val="24"/>
        </w:rPr>
      </w:pPr>
      <w:r w:rsidRPr="00747500">
        <w:rPr>
          <w:rFonts w:ascii="Bierstadt" w:hAnsi="Bierstadt"/>
          <w:sz w:val="24"/>
          <w:szCs w:val="24"/>
        </w:rPr>
        <w:t>Policy Breach Details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A4349B" w:rsidRPr="00F54C36" w14:paraId="6D9BC39A" w14:textId="77777777" w:rsidTr="00773FD8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67E8492" w14:textId="77777777" w:rsidR="00A4349B" w:rsidRPr="00D965EA" w:rsidRDefault="00A4349B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B0BEFD" w14:textId="77777777" w:rsidR="00A4349B" w:rsidRPr="00F54C36" w:rsidRDefault="00A4349B" w:rsidP="00773FD8">
            <w:pPr>
              <w:spacing w:before="40" w:after="40"/>
              <w:rPr>
                <w:rFonts w:ascii="Aptos" w:hAnsi="Aptos"/>
                <w:b/>
                <w:bCs/>
              </w:rPr>
            </w:pPr>
            <w:r w:rsidRPr="001C0117">
              <w:rPr>
                <w:rFonts w:ascii="Bierstadt" w:hAnsi="Bierstadt"/>
                <w:highlight w:val="yellow"/>
              </w:rPr>
              <w:t>e.g. John SMITH</w:t>
            </w:r>
          </w:p>
        </w:tc>
      </w:tr>
      <w:tr w:rsidR="00A4349B" w:rsidRPr="00F54C36" w14:paraId="6AA47BB9" w14:textId="77777777" w:rsidTr="00773FD8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BABE708" w14:textId="77777777" w:rsidR="00A4349B" w:rsidRPr="00D965EA" w:rsidRDefault="00A4349B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CCAC997" w14:textId="77777777" w:rsidR="00A4349B" w:rsidRPr="00F54C36" w:rsidRDefault="00A4349B" w:rsidP="00773FD8">
            <w:pPr>
              <w:spacing w:before="40" w:after="40"/>
              <w:rPr>
                <w:rFonts w:ascii="Aptos" w:hAnsi="Aptos"/>
              </w:rPr>
            </w:pPr>
            <w:r w:rsidRPr="001C0117">
              <w:rPr>
                <w:rFonts w:ascii="Bierstadt" w:hAnsi="Bierstadt"/>
                <w:highlight w:val="yellow"/>
              </w:rPr>
              <w:t>e.g. Maryville Blues</w:t>
            </w:r>
          </w:p>
        </w:tc>
      </w:tr>
      <w:tr w:rsidR="00A4349B" w:rsidRPr="00F54C36" w14:paraId="58102F54" w14:textId="77777777" w:rsidTr="00773FD8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B4831" w14:textId="77777777" w:rsidR="00A4349B" w:rsidRPr="00D965EA" w:rsidRDefault="00A4349B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Incident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Date</w:t>
            </w: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&amp; Time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7D4D6D" w14:textId="77777777" w:rsidR="00A4349B" w:rsidRPr="00F54C36" w:rsidRDefault="00A4349B" w:rsidP="00773FD8">
            <w:pPr>
              <w:spacing w:before="40" w:after="40"/>
              <w:rPr>
                <w:rFonts w:ascii="Aptos" w:hAnsi="Aptos"/>
              </w:rPr>
            </w:pPr>
            <w:r w:rsidRPr="001C0117">
              <w:rPr>
                <w:rFonts w:ascii="Bierstadt" w:hAnsi="Bierstadt"/>
                <w:highlight w:val="yellow"/>
              </w:rPr>
              <w:t>e.g. 20 April 2024 at approximately 2:50 pm / 8 minutes into the 2</w:t>
            </w:r>
            <w:r w:rsidRPr="001C0117">
              <w:rPr>
                <w:rFonts w:ascii="Bierstadt" w:hAnsi="Bierstadt"/>
                <w:highlight w:val="yellow"/>
                <w:vertAlign w:val="superscript"/>
              </w:rPr>
              <w:t>nd</w:t>
            </w:r>
            <w:r w:rsidRPr="001C0117">
              <w:rPr>
                <w:rFonts w:ascii="Bierstadt" w:hAnsi="Bierstadt"/>
                <w:highlight w:val="yellow"/>
              </w:rPr>
              <w:t xml:space="preserve"> quarter</w:t>
            </w:r>
          </w:p>
        </w:tc>
      </w:tr>
      <w:tr w:rsidR="00A4349B" w:rsidRPr="00F54C36" w14:paraId="6018C27B" w14:textId="77777777" w:rsidTr="00773FD8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FF49688" w14:textId="77777777" w:rsidR="00A4349B" w:rsidRDefault="00A4349B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Event Details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53FEA9F" w14:textId="77777777" w:rsidR="00A4349B" w:rsidRPr="00204A67" w:rsidRDefault="00A4349B" w:rsidP="00773FD8">
            <w:pPr>
              <w:spacing w:before="40" w:after="40"/>
              <w:rPr>
                <w:rFonts w:ascii="Bierstadt" w:hAnsi="Bierstadt"/>
              </w:rPr>
            </w:pPr>
            <w:r w:rsidRPr="00204A67">
              <w:rPr>
                <w:rFonts w:ascii="Bierstadt" w:hAnsi="Bierstadt"/>
                <w:highlight w:val="yellow"/>
              </w:rPr>
              <w:t>e.g. Senior grade match between Blues and Reds played at Central Park, Maryville OR Social media post on Red’s Facebook page</w:t>
            </w:r>
          </w:p>
        </w:tc>
      </w:tr>
      <w:tr w:rsidR="00A4349B" w:rsidRPr="00F54C36" w14:paraId="38587535" w14:textId="77777777" w:rsidTr="00773FD8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0E9D807" w14:textId="77777777" w:rsidR="00A4349B" w:rsidRPr="00D965EA" w:rsidRDefault="00A4349B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Breached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115B3D" w14:textId="77777777" w:rsidR="00A4349B" w:rsidRPr="0074340B" w:rsidRDefault="00A4349B" w:rsidP="00773FD8">
            <w:pPr>
              <w:spacing w:before="40" w:after="80"/>
              <w:jc w:val="both"/>
              <w:rPr>
                <w:rFonts w:ascii="Bierstadt" w:hAnsi="Bierstadt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highlight w:val="yellow"/>
              </w:rPr>
              <w:t>Section 9.2</w:t>
            </w:r>
            <w:r w:rsidRPr="0074340B">
              <w:rPr>
                <w:rFonts w:ascii="Bierstadt" w:hAnsi="Bierstadt"/>
                <w:highlight w:val="yellow"/>
              </w:rPr>
              <w:t xml:space="preserve"> (General Code of Conduct) of the Handbook which states:</w:t>
            </w:r>
          </w:p>
          <w:p w14:paraId="32E5ECB5" w14:textId="77777777" w:rsidR="00A4349B" w:rsidRPr="0074340B" w:rsidRDefault="00A4349B" w:rsidP="00773FD8">
            <w:pPr>
              <w:spacing w:after="200"/>
              <w:ind w:left="187" w:right="181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9.2(a)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engage in conduct which brings, or is likely to bring, the interests of Australian Football or the Controlling Body into disrepute.</w:t>
            </w:r>
          </w:p>
          <w:p w14:paraId="39B6A269" w14:textId="77777777" w:rsidR="00A4349B" w:rsidRPr="0074340B" w:rsidRDefault="00A4349B" w:rsidP="00773FD8">
            <w:pPr>
              <w:spacing w:after="200"/>
              <w:ind w:left="187" w:right="181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9.2(e)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make or post inappropriate, offensive or discriminatory comments in public (including via Social Media) about another person.</w:t>
            </w:r>
          </w:p>
          <w:p w14:paraId="2E817B00" w14:textId="77777777" w:rsidR="00A4349B" w:rsidRPr="00EB1427" w:rsidRDefault="00A4349B" w:rsidP="00773FD8">
            <w:pPr>
              <w:spacing w:after="200"/>
              <w:ind w:left="187" w:right="181"/>
              <w:jc w:val="both"/>
              <w:rPr>
                <w:rFonts w:ascii="Bierstadt" w:hAnsi="Bierstadt"/>
                <w:sz w:val="20"/>
                <w:szCs w:val="20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9.2(h)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verbally or physically abuse, threaten, assault or engage in violence with another person, intimidate another person or create a hostile environment.</w:t>
            </w:r>
          </w:p>
        </w:tc>
      </w:tr>
      <w:tr w:rsidR="00A4349B" w:rsidRPr="00F54C36" w14:paraId="71228919" w14:textId="77777777" w:rsidTr="00773FD8">
        <w:tc>
          <w:tcPr>
            <w:tcW w:w="226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49553A9" w14:textId="77777777" w:rsidR="00A4349B" w:rsidRPr="00D965EA" w:rsidRDefault="00A4349B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Details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FB75954" w14:textId="77777777" w:rsidR="00A4349B" w:rsidRPr="000B0B1E" w:rsidRDefault="00A4349B" w:rsidP="00773FD8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 xml:space="preserve">e.g. During the second quarter of the match the Charged Person is deemed to have used </w:t>
            </w:r>
            <w:r>
              <w:rPr>
                <w:rFonts w:ascii="Bierstadt" w:hAnsi="Bierstadt"/>
                <w:highlight w:val="yellow"/>
              </w:rPr>
              <w:t>an offensive and abusive</w:t>
            </w:r>
            <w:r w:rsidRPr="000B0B1E">
              <w:rPr>
                <w:rFonts w:ascii="Bierstadt" w:hAnsi="Bierstadt"/>
                <w:highlight w:val="yellow"/>
              </w:rPr>
              <w:t xml:space="preserve"> comment toward</w:t>
            </w:r>
            <w:r>
              <w:rPr>
                <w:rFonts w:ascii="Bierstadt" w:hAnsi="Bierstadt"/>
                <w:highlight w:val="yellow"/>
              </w:rPr>
              <w:t>, or in relation to,</w:t>
            </w:r>
            <w:r w:rsidRPr="000B0B1E">
              <w:rPr>
                <w:rFonts w:ascii="Bierstadt" w:hAnsi="Bierstadt"/>
                <w:highlight w:val="yellow"/>
              </w:rPr>
              <w:t xml:space="preserve"> an opposition player. The following evidence is submitted in support of this.</w:t>
            </w:r>
          </w:p>
          <w:p w14:paraId="0C4A0E90" w14:textId="77777777" w:rsidR="00A4349B" w:rsidRPr="000B0B1E" w:rsidRDefault="00A4349B" w:rsidP="00773FD8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lastRenderedPageBreak/>
              <w:t>Statement – Sam Milovic</w:t>
            </w:r>
          </w:p>
          <w:p w14:paraId="101D6CC7" w14:textId="77777777" w:rsidR="00A4349B" w:rsidRPr="000B0B1E" w:rsidRDefault="00A4349B" w:rsidP="00773FD8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>I was around 5 metres from John Smith of the Blues, when…..</w:t>
            </w:r>
          </w:p>
          <w:p w14:paraId="53E2C630" w14:textId="77777777" w:rsidR="00A4349B" w:rsidRPr="000B0B1E" w:rsidRDefault="00A4349B" w:rsidP="00773FD8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Umpire Report</w:t>
            </w:r>
          </w:p>
          <w:p w14:paraId="3DDA0C9C" w14:textId="77777777" w:rsidR="00A4349B" w:rsidRPr="00F54C36" w:rsidRDefault="00A4349B" w:rsidP="00773FD8">
            <w:pPr>
              <w:spacing w:before="40" w:after="40"/>
              <w:rPr>
                <w:rFonts w:ascii="Aptos" w:hAnsi="Aptos"/>
              </w:rPr>
            </w:pPr>
            <w:r w:rsidRPr="000B0B1E">
              <w:rPr>
                <w:rFonts w:ascii="Bierstadt" w:hAnsi="Bierstadt"/>
                <w:highlight w:val="yellow"/>
              </w:rPr>
              <w:t>At the 8 minute mark of the second quarter of the match there was a brief scuffle between John Smith and Sam Milovic, when John Smith was clearly heard to say…..</w:t>
            </w:r>
          </w:p>
        </w:tc>
      </w:tr>
    </w:tbl>
    <w:p w14:paraId="5154E01C" w14:textId="77777777" w:rsidR="00612EA3" w:rsidRPr="00747500" w:rsidRDefault="00612EA3" w:rsidP="00BF489E">
      <w:pPr>
        <w:pStyle w:val="Heading2"/>
        <w:spacing w:before="120" w:after="160"/>
        <w:rPr>
          <w:rFonts w:ascii="Bierstadt" w:hAnsi="Bierstadt"/>
          <w:sz w:val="24"/>
          <w:szCs w:val="24"/>
        </w:rPr>
      </w:pPr>
      <w:r w:rsidRPr="00747500">
        <w:rPr>
          <w:rFonts w:ascii="Bierstadt" w:hAnsi="Bierstadt"/>
          <w:sz w:val="24"/>
          <w:szCs w:val="24"/>
        </w:rPr>
        <w:lastRenderedPageBreak/>
        <w:t>Sanctions &amp; Early Guilty Plea Offer</w:t>
      </w:r>
    </w:p>
    <w:p w14:paraId="78020A37" w14:textId="6E531BA3" w:rsidR="00A92B70" w:rsidRDefault="00A92B70" w:rsidP="00A92B70">
      <w:pPr>
        <w:jc w:val="both"/>
        <w:rPr>
          <w:rFonts w:ascii="Bierstadt" w:hAnsi="Bierstadt"/>
        </w:rPr>
      </w:pPr>
      <w:r>
        <w:rPr>
          <w:rFonts w:ascii="Bierstadt" w:hAnsi="Bierstadt"/>
        </w:rPr>
        <w:t>The Controlling Body has determined that [</w:t>
      </w:r>
      <w:r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</w:t>
      </w:r>
      <w:r>
        <w:rPr>
          <w:rFonts w:ascii="Bierstadt" w:hAnsi="Bierstadt"/>
          <w:highlight w:val="yellow"/>
        </w:rPr>
        <w:t xml:space="preserve">first </w:t>
      </w:r>
      <w:r w:rsidRPr="00945C7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 xml:space="preserve">] may accept the following sanctions, under an Early Guilty Plea offer, which will result in resolution of this matter: 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A92B70" w:rsidRPr="00F54C36" w14:paraId="5A7875D7" w14:textId="77777777" w:rsidTr="00773FD8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14EDFD0" w14:textId="77777777" w:rsidR="00A92B70" w:rsidRDefault="00A92B70" w:rsidP="00773FD8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 Sanctions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ECDD8B" w14:textId="7895E956" w:rsidR="00A92B70" w:rsidRPr="00A61651" w:rsidRDefault="00A92B70" w:rsidP="00773FD8">
            <w:pPr>
              <w:pStyle w:val="Heading2"/>
              <w:numPr>
                <w:ilvl w:val="0"/>
                <w:numId w:val="30"/>
              </w:numPr>
              <w:spacing w:after="120" w:line="259" w:lineRule="auto"/>
              <w:jc w:val="both"/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E</w:t>
            </w:r>
            <w:r w:rsidRPr="0098526F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.g.</w:t>
            </w:r>
            <w:r>
              <w:rPr>
                <w:rStyle w:val="normaltextrun"/>
                <w:rFonts w:ascii="Bierstadt" w:hAnsi="Bierstadt"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A 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three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(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3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) match suspension, which will be reduced to 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a t</w:t>
            </w:r>
            <w:r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wo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(</w:t>
            </w:r>
            <w:r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2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) match suspension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if [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C</w:t>
            </w:r>
            <w:r w:rsidRPr="00A92B70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harged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person’s first name] enters an Early Guilty Plea. 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NOTE: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The terms of this suspension are in accordance with Section 25.5 of the Handbook.</w:t>
            </w:r>
          </w:p>
          <w:p w14:paraId="1EFBF311" w14:textId="77777777" w:rsidR="00A92B70" w:rsidRPr="00A61651" w:rsidRDefault="00A92B70" w:rsidP="00773FD8">
            <w:pPr>
              <w:pStyle w:val="Heading2"/>
              <w:numPr>
                <w:ilvl w:val="0"/>
                <w:numId w:val="30"/>
              </w:numPr>
              <w:spacing w:after="120" w:line="259" w:lineRule="auto"/>
              <w:jc w:val="both"/>
              <w:rPr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E.g. 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The aforementioned suspension is to be recorded on [Offending person’s first name] PLAYHQ incident record.</w:t>
            </w:r>
          </w:p>
          <w:p w14:paraId="42A8A2C0" w14:textId="77777777" w:rsidR="00A92B70" w:rsidRPr="0098526F" w:rsidRDefault="00A92B70" w:rsidP="00773FD8">
            <w:pPr>
              <w:pStyle w:val="Heading2"/>
              <w:numPr>
                <w:ilvl w:val="0"/>
                <w:numId w:val="30"/>
              </w:numPr>
              <w:spacing w:after="120" w:line="259" w:lineRule="auto"/>
              <w:jc w:val="both"/>
              <w:rPr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98526F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e.g. a written apology 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be provided </w:t>
            </w:r>
            <w:r w:rsidRPr="0098526F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to the offended person by [insert date]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.</w:t>
            </w:r>
          </w:p>
        </w:tc>
      </w:tr>
    </w:tbl>
    <w:p w14:paraId="5A4DADFE" w14:textId="77777777" w:rsidR="00A92B70" w:rsidRPr="007A78E0" w:rsidRDefault="00A92B70" w:rsidP="00A92B70">
      <w:pPr>
        <w:spacing w:after="0"/>
      </w:pPr>
    </w:p>
    <w:p w14:paraId="7118D0E6" w14:textId="77777777" w:rsidR="00A92B70" w:rsidRPr="007A78E0" w:rsidRDefault="00A92B70" w:rsidP="00912B6D">
      <w:pPr>
        <w:pStyle w:val="Heading2"/>
        <w:spacing w:before="0" w:after="160"/>
        <w:rPr>
          <w:rFonts w:ascii="Bierstadt" w:hAnsi="Bierstadt"/>
          <w:sz w:val="24"/>
          <w:szCs w:val="24"/>
        </w:rPr>
      </w:pPr>
      <w:r w:rsidRPr="007A78E0">
        <w:rPr>
          <w:rFonts w:ascii="Bierstadt" w:hAnsi="Bierstadt"/>
          <w:sz w:val="24"/>
          <w:szCs w:val="24"/>
        </w:rPr>
        <w:t>Decision on Early Guilty Plea Offer</w:t>
      </w:r>
    </w:p>
    <w:p w14:paraId="6012E969" w14:textId="00E3C18B" w:rsidR="00A92B70" w:rsidRPr="00042189" w:rsidRDefault="00A92B70" w:rsidP="00A92B70">
      <w:pPr>
        <w:spacing w:after="80"/>
        <w:jc w:val="both"/>
        <w:rPr>
          <w:rFonts w:ascii="Bierstadt" w:hAnsi="Bierstadt"/>
        </w:rPr>
      </w:pPr>
      <w:r w:rsidRPr="00F15AB4">
        <w:rPr>
          <w:rFonts w:ascii="Bierstadt" w:hAnsi="Bierstadt"/>
        </w:rPr>
        <w:t xml:space="preserve">Please confirm in writing by no later than </w:t>
      </w:r>
      <w:r>
        <w:rPr>
          <w:rFonts w:ascii="Bierstadt" w:hAnsi="Bierstadt"/>
          <w:b/>
          <w:bCs/>
        </w:rPr>
        <w:t>4</w:t>
      </w:r>
      <w:r w:rsidRPr="00F15AB4">
        <w:rPr>
          <w:rFonts w:ascii="Bierstadt" w:hAnsi="Bierstadt"/>
          <w:b/>
          <w:bCs/>
        </w:rPr>
        <w:t xml:space="preserve">.00pm on </w:t>
      </w:r>
      <w:r>
        <w:rPr>
          <w:rFonts w:ascii="Bierstadt" w:hAnsi="Bierstadt"/>
          <w:b/>
          <w:bCs/>
        </w:rPr>
        <w:t>[</w:t>
      </w:r>
      <w:r w:rsidRPr="005F751B">
        <w:rPr>
          <w:rFonts w:ascii="Bierstadt" w:hAnsi="Bierstadt"/>
          <w:b/>
          <w:bCs/>
          <w:highlight w:val="yellow"/>
        </w:rPr>
        <w:t>insert date – usually allow 2 business days</w:t>
      </w:r>
      <w:r>
        <w:rPr>
          <w:rFonts w:ascii="Bierstadt" w:hAnsi="Bierstadt"/>
          <w:b/>
          <w:bCs/>
        </w:rPr>
        <w:t>]</w:t>
      </w:r>
      <w:r w:rsidRPr="00F15AB4">
        <w:rPr>
          <w:rFonts w:ascii="Bierstadt" w:hAnsi="Bierstadt"/>
        </w:rPr>
        <w:t xml:space="preserve"> </w:t>
      </w:r>
      <w:r w:rsidRPr="00042189">
        <w:rPr>
          <w:rFonts w:ascii="Bierstadt" w:hAnsi="Bierstadt"/>
        </w:rPr>
        <w:t xml:space="preserve">whether </w:t>
      </w: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</w:t>
      </w:r>
      <w:r>
        <w:rPr>
          <w:rFonts w:ascii="Bierstadt" w:hAnsi="Bierstadt"/>
          <w:highlight w:val="yellow"/>
        </w:rPr>
        <w:t xml:space="preserve">first </w:t>
      </w:r>
      <w:r w:rsidRPr="00945C7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>]</w:t>
      </w:r>
      <w:r w:rsidRPr="00042189">
        <w:rPr>
          <w:rFonts w:ascii="Bierstadt" w:hAnsi="Bierstadt"/>
        </w:rPr>
        <w:t>:</w:t>
      </w:r>
    </w:p>
    <w:p w14:paraId="509143AD" w14:textId="77777777" w:rsidR="00A92B70" w:rsidRPr="00042189" w:rsidRDefault="00A92B70" w:rsidP="00A92B70">
      <w:pPr>
        <w:pStyle w:val="ListParagraph"/>
        <w:numPr>
          <w:ilvl w:val="0"/>
          <w:numId w:val="32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 w:rsidRPr="00042189">
        <w:rPr>
          <w:rFonts w:ascii="Bierstadt" w:hAnsi="Bierstadt"/>
        </w:rPr>
        <w:t>accept</w:t>
      </w:r>
      <w:r>
        <w:rPr>
          <w:rFonts w:ascii="Bierstadt" w:hAnsi="Bierstadt"/>
        </w:rPr>
        <w:t>s</w:t>
      </w:r>
      <w:r w:rsidRPr="00042189">
        <w:rPr>
          <w:rFonts w:ascii="Bierstadt" w:hAnsi="Bierstadt"/>
        </w:rPr>
        <w:t xml:space="preserve"> the Early Guilty Plea </w:t>
      </w:r>
      <w:r>
        <w:rPr>
          <w:rFonts w:ascii="Bierstadt" w:hAnsi="Bierstadt"/>
        </w:rPr>
        <w:t>sanctions</w:t>
      </w:r>
      <w:r w:rsidRPr="00042189">
        <w:rPr>
          <w:rFonts w:ascii="Bierstadt" w:hAnsi="Bierstadt"/>
        </w:rPr>
        <w:t xml:space="preserve"> in resolution of this matter; or </w:t>
      </w:r>
    </w:p>
    <w:p w14:paraId="6FDE1837" w14:textId="77777777" w:rsidR="00A92B70" w:rsidRPr="00042189" w:rsidRDefault="00A92B70" w:rsidP="00A92B70">
      <w:pPr>
        <w:pStyle w:val="ListParagraph"/>
        <w:numPr>
          <w:ilvl w:val="0"/>
          <w:numId w:val="32"/>
        </w:numPr>
        <w:spacing w:after="200"/>
        <w:ind w:left="714" w:hanging="357"/>
        <w:contextualSpacing w:val="0"/>
        <w:jc w:val="both"/>
        <w:rPr>
          <w:rFonts w:ascii="Bierstadt" w:hAnsi="Bierstadt"/>
        </w:rPr>
      </w:pPr>
      <w:r w:rsidRPr="00042189">
        <w:rPr>
          <w:rFonts w:ascii="Bierstadt" w:hAnsi="Bierstadt"/>
        </w:rPr>
        <w:t>propose</w:t>
      </w:r>
      <w:r>
        <w:rPr>
          <w:rFonts w:ascii="Bierstadt" w:hAnsi="Bierstadt"/>
        </w:rPr>
        <w:t>s</w:t>
      </w:r>
      <w:r w:rsidRPr="00042189">
        <w:rPr>
          <w:rFonts w:ascii="Bierstadt" w:hAnsi="Bierstadt"/>
        </w:rPr>
        <w:t xml:space="preserve"> to contest the Policy Breach at the Tribunal.</w:t>
      </w:r>
    </w:p>
    <w:p w14:paraId="3653E40D" w14:textId="54A90A2C" w:rsidR="00A92B70" w:rsidRDefault="00A92B70" w:rsidP="00A92B70">
      <w:pPr>
        <w:spacing w:after="80"/>
        <w:jc w:val="both"/>
        <w:rPr>
          <w:rFonts w:ascii="Bierstadt" w:hAnsi="Bierstadt"/>
        </w:rPr>
      </w:pPr>
      <w:r w:rsidRPr="00F15AB4">
        <w:rPr>
          <w:rFonts w:ascii="Bierstadt" w:hAnsi="Bierstadt"/>
        </w:rPr>
        <w:t xml:space="preserve">If </w:t>
      </w: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</w:t>
      </w:r>
      <w:r>
        <w:rPr>
          <w:rFonts w:ascii="Bierstadt" w:hAnsi="Bierstadt"/>
          <w:highlight w:val="yellow"/>
        </w:rPr>
        <w:t xml:space="preserve">first </w:t>
      </w:r>
      <w:r w:rsidRPr="00945C7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>] seeks</w:t>
      </w:r>
      <w:r w:rsidRPr="00F15AB4">
        <w:rPr>
          <w:rFonts w:ascii="Bierstadt" w:hAnsi="Bierstadt"/>
        </w:rPr>
        <w:t xml:space="preserve"> to contest </w:t>
      </w:r>
      <w:r>
        <w:rPr>
          <w:rFonts w:ascii="Bierstadt" w:hAnsi="Bierstadt"/>
        </w:rPr>
        <w:t>the Policy Breach:</w:t>
      </w:r>
      <w:r w:rsidRPr="00F15AB4">
        <w:rPr>
          <w:rFonts w:ascii="Bierstadt" w:hAnsi="Bierstadt"/>
        </w:rPr>
        <w:t xml:space="preserve"> </w:t>
      </w:r>
    </w:p>
    <w:p w14:paraId="4B609A1E" w14:textId="77777777" w:rsidR="00A92B70" w:rsidRPr="00EF16A1" w:rsidRDefault="00A92B70" w:rsidP="00A92B70">
      <w:pPr>
        <w:pStyle w:val="ListParagraph"/>
        <w:numPr>
          <w:ilvl w:val="0"/>
          <w:numId w:val="31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you</w:t>
      </w:r>
      <w:r w:rsidRPr="00EF16A1">
        <w:rPr>
          <w:rFonts w:ascii="Bierstadt" w:hAnsi="Bierstadt"/>
        </w:rPr>
        <w:t xml:space="preserve"> </w:t>
      </w:r>
      <w:r>
        <w:rPr>
          <w:rFonts w:ascii="Bierstadt" w:hAnsi="Bierstadt"/>
        </w:rPr>
        <w:t xml:space="preserve">and the Club </w:t>
      </w:r>
      <w:r w:rsidRPr="00EF16A1">
        <w:rPr>
          <w:rFonts w:ascii="Bierstadt" w:hAnsi="Bierstadt"/>
        </w:rPr>
        <w:t xml:space="preserve">will shortly be advised of the time, date and location of the Tribunal hearing; and </w:t>
      </w:r>
    </w:p>
    <w:p w14:paraId="5405511B" w14:textId="28B4D575" w:rsidR="00A92B70" w:rsidRPr="00EF16A1" w:rsidRDefault="00A92B70" w:rsidP="00A92B70">
      <w:pPr>
        <w:pStyle w:val="ListParagraph"/>
        <w:numPr>
          <w:ilvl w:val="0"/>
          <w:numId w:val="31"/>
        </w:numPr>
        <w:spacing w:after="20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you, or the Club on [</w:t>
      </w:r>
      <w:r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</w:t>
      </w:r>
      <w:r>
        <w:rPr>
          <w:rFonts w:ascii="Bierstadt" w:hAnsi="Bierstadt"/>
          <w:highlight w:val="yellow"/>
        </w:rPr>
        <w:t xml:space="preserve">first </w:t>
      </w:r>
      <w:r w:rsidRPr="00945C7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 xml:space="preserve">] behalf, are </w:t>
      </w:r>
      <w:r w:rsidRPr="00EF16A1">
        <w:rPr>
          <w:rFonts w:ascii="Bierstadt" w:hAnsi="Bierstadt"/>
        </w:rPr>
        <w:t xml:space="preserve">also to complete the </w:t>
      </w:r>
      <w:r w:rsidRPr="00EF16A1">
        <w:rPr>
          <w:rFonts w:ascii="Bierstadt" w:hAnsi="Bierstadt"/>
          <w:i/>
          <w:iCs/>
        </w:rPr>
        <w:t>Tribunal</w:t>
      </w:r>
      <w:r w:rsidRPr="00EF16A1">
        <w:rPr>
          <w:rFonts w:ascii="Bierstadt" w:hAnsi="Bierstadt"/>
        </w:rPr>
        <w:t xml:space="preserve"> </w:t>
      </w:r>
      <w:r w:rsidRPr="00EF16A1">
        <w:rPr>
          <w:rFonts w:ascii="Bierstadt" w:hAnsi="Bierstadt"/>
          <w:i/>
          <w:iCs/>
        </w:rPr>
        <w:t>Advocate and Witness Information Form</w:t>
      </w:r>
      <w:r w:rsidRPr="00EF16A1">
        <w:rPr>
          <w:rFonts w:ascii="Bierstadt" w:hAnsi="Bierstadt"/>
        </w:rPr>
        <w:t xml:space="preserve"> attached to this Notice and return this to the undersigned by </w:t>
      </w:r>
      <w:r w:rsidRPr="00CC661E">
        <w:rPr>
          <w:rFonts w:ascii="Bierstadt" w:hAnsi="Bierstadt"/>
          <w:b/>
          <w:bCs/>
        </w:rPr>
        <w:t>4</w:t>
      </w:r>
      <w:r w:rsidRPr="00F15AB4">
        <w:rPr>
          <w:rFonts w:ascii="Bierstadt" w:hAnsi="Bierstadt"/>
          <w:b/>
          <w:bCs/>
        </w:rPr>
        <w:t xml:space="preserve">.00pm on </w:t>
      </w:r>
      <w:r>
        <w:rPr>
          <w:rFonts w:ascii="Bierstadt" w:hAnsi="Bierstadt"/>
          <w:b/>
          <w:bCs/>
        </w:rPr>
        <w:t>[</w:t>
      </w:r>
      <w:r w:rsidRPr="005F751B">
        <w:rPr>
          <w:rFonts w:ascii="Bierstadt" w:hAnsi="Bierstadt"/>
          <w:b/>
          <w:bCs/>
          <w:highlight w:val="yellow"/>
        </w:rPr>
        <w:t>same as date above</w:t>
      </w:r>
      <w:r>
        <w:rPr>
          <w:rFonts w:ascii="Bierstadt" w:hAnsi="Bierstadt"/>
          <w:b/>
          <w:bCs/>
        </w:rPr>
        <w:t>]</w:t>
      </w:r>
      <w:r w:rsidRPr="00EF16A1">
        <w:rPr>
          <w:rFonts w:ascii="Bierstadt" w:hAnsi="Bierstadt"/>
        </w:rPr>
        <w:t>.</w:t>
      </w:r>
    </w:p>
    <w:p w14:paraId="6B055B56" w14:textId="77777777" w:rsidR="00A92B70" w:rsidRPr="00F15AB4" w:rsidRDefault="00A92B70" w:rsidP="00A92B70">
      <w:pPr>
        <w:spacing w:after="80"/>
        <w:jc w:val="both"/>
        <w:rPr>
          <w:rFonts w:ascii="Bierstadt" w:hAnsi="Bierstadt"/>
        </w:rPr>
      </w:pPr>
      <w:r>
        <w:rPr>
          <w:rFonts w:ascii="Bierstadt" w:hAnsi="Bierstadt"/>
        </w:rPr>
        <w:t>Should there be no response to this Notice</w:t>
      </w:r>
      <w:r w:rsidRPr="00F15AB4">
        <w:rPr>
          <w:rFonts w:ascii="Bierstadt" w:hAnsi="Bierstadt"/>
        </w:rPr>
        <w:t xml:space="preserve"> by the aforementioned time and date, the Controlling Body may:</w:t>
      </w:r>
    </w:p>
    <w:p w14:paraId="478DECF9" w14:textId="77777777" w:rsidR="00A92B70" w:rsidRPr="00F15AB4" w:rsidRDefault="00A92B70" w:rsidP="00A92B70">
      <w:pPr>
        <w:pStyle w:val="ListParagraph"/>
        <w:numPr>
          <w:ilvl w:val="0"/>
          <w:numId w:val="27"/>
        </w:numPr>
        <w:spacing w:after="80"/>
        <w:contextualSpacing w:val="0"/>
        <w:jc w:val="both"/>
        <w:rPr>
          <w:rFonts w:ascii="Bierstadt" w:hAnsi="Bierstadt"/>
        </w:rPr>
      </w:pPr>
      <w:r w:rsidRPr="00F15AB4">
        <w:rPr>
          <w:rFonts w:ascii="Bierstadt" w:hAnsi="Bierstadt"/>
        </w:rPr>
        <w:t>refer the matter to the Tribunal for a hearing and determination; or</w:t>
      </w:r>
    </w:p>
    <w:p w14:paraId="2AC8FAAE" w14:textId="77777777" w:rsidR="00A92B70" w:rsidRPr="00BE568C" w:rsidRDefault="00A92B70" w:rsidP="00A92B70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Bierstadt" w:hAnsi="Bierstadt"/>
        </w:rPr>
      </w:pPr>
      <w:r w:rsidRPr="00BE568C">
        <w:rPr>
          <w:rFonts w:ascii="Bierstadt" w:hAnsi="Bierstadt"/>
        </w:rPr>
        <w:t xml:space="preserve">apply the Early Guilty Plea </w:t>
      </w:r>
      <w:r>
        <w:rPr>
          <w:rFonts w:ascii="Bierstadt" w:hAnsi="Bierstadt"/>
        </w:rPr>
        <w:t>sanctions</w:t>
      </w:r>
      <w:r w:rsidRPr="00BE568C">
        <w:rPr>
          <w:rFonts w:ascii="Bierstadt" w:hAnsi="Bierstadt"/>
        </w:rPr>
        <w:t xml:space="preserve"> without referring the matter to the Tribunal.</w:t>
      </w:r>
    </w:p>
    <w:p w14:paraId="40D3DEA1" w14:textId="2DF3B051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FC7E7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849" w:bottom="851" w:left="993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51D22" w14:textId="77777777" w:rsidR="005E0BE2" w:rsidRDefault="005E0BE2" w:rsidP="00CD610C">
      <w:pPr>
        <w:spacing w:after="0" w:line="240" w:lineRule="auto"/>
      </w:pPr>
      <w:r>
        <w:separator/>
      </w:r>
    </w:p>
  </w:endnote>
  <w:endnote w:type="continuationSeparator" w:id="0">
    <w:p w14:paraId="303E2F9B" w14:textId="77777777" w:rsidR="005E0BE2" w:rsidRDefault="005E0BE2" w:rsidP="00CD610C">
      <w:pPr>
        <w:spacing w:after="0" w:line="240" w:lineRule="auto"/>
      </w:pPr>
      <w:r>
        <w:continuationSeparator/>
      </w:r>
    </w:p>
  </w:endnote>
  <w:endnote w:type="continuationNotice" w:id="1">
    <w:p w14:paraId="2CEAEBA2" w14:textId="77777777" w:rsidR="005E0BE2" w:rsidRDefault="005E0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2C51F31A" w:rsidR="002D46B6" w:rsidRPr="00AD175B" w:rsidRDefault="00AD175B" w:rsidP="00C71685">
    <w:pPr>
      <w:pStyle w:val="Footer"/>
      <w:tabs>
        <w:tab w:val="clear" w:pos="9026"/>
        <w:tab w:val="right" w:pos="10348"/>
      </w:tabs>
      <w:ind w:right="-284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5ECA1073" w:rsidR="00AD175B" w:rsidRPr="00AD175B" w:rsidRDefault="00AD175B" w:rsidP="00C71685">
    <w:pPr>
      <w:pStyle w:val="Footer"/>
      <w:tabs>
        <w:tab w:val="clear" w:pos="9026"/>
        <w:tab w:val="right" w:pos="10348"/>
      </w:tabs>
      <w:ind w:right="-284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946F" w14:textId="77777777" w:rsidR="005E0BE2" w:rsidRDefault="005E0BE2" w:rsidP="00CD610C">
      <w:pPr>
        <w:spacing w:after="0" w:line="240" w:lineRule="auto"/>
      </w:pPr>
      <w:r>
        <w:separator/>
      </w:r>
    </w:p>
  </w:footnote>
  <w:footnote w:type="continuationSeparator" w:id="0">
    <w:p w14:paraId="4CEB42F3" w14:textId="77777777" w:rsidR="005E0BE2" w:rsidRDefault="005E0BE2" w:rsidP="00CD610C">
      <w:pPr>
        <w:spacing w:after="0" w:line="240" w:lineRule="auto"/>
      </w:pPr>
      <w:r>
        <w:continuationSeparator/>
      </w:r>
    </w:p>
  </w:footnote>
  <w:footnote w:type="continuationNotice" w:id="1">
    <w:p w14:paraId="21C730CF" w14:textId="77777777" w:rsidR="005E0BE2" w:rsidRDefault="005E0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30C67F66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612EA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Breach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– </w:t>
                            </w:r>
                            <w:r w:rsidR="00612EA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Early Guilty Plea Offer</w:t>
                            </w:r>
                            <w:r w:rsidR="00887AB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(Under 18)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7B6D5" id="Group 242" o:spid="_x0000_s1026" style="position:absolute;margin-left:6.75pt;margin-top:-29.25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30C67F66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612EA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Breach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– </w:t>
                      </w:r>
                      <w:r w:rsidR="00612EA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Early Guilty Plea Offer</w:t>
                      </w:r>
                      <w:r w:rsidR="00887AB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(Under 18)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20E783AC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E63497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Breach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– </w:t>
                            </w:r>
                            <w:r w:rsidR="00E63497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Early Guilty Plea Offer</w:t>
                            </w:r>
                            <w:r w:rsidR="002D4F02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(Under 18)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42F0B" id="Group 231" o:spid="_x0000_s1029" style="position:absolute;margin-left:118.9pt;margin-top:-25.15pt;width:465.95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20E783AC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E63497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Breach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– </w:t>
                      </w:r>
                      <w:r w:rsidR="00E63497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Early Guilty Plea Offer</w:t>
                      </w:r>
                      <w:r w:rsidR="002D4F02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(Under 18)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623748652" name="Picture 62374865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C4475"/>
    <w:multiLevelType w:val="hybridMultilevel"/>
    <w:tmpl w:val="1B8C2FEC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5DA7"/>
    <w:multiLevelType w:val="hybridMultilevel"/>
    <w:tmpl w:val="2272C03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5B76"/>
    <w:multiLevelType w:val="hybridMultilevel"/>
    <w:tmpl w:val="05E8124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30AF9"/>
    <w:multiLevelType w:val="hybridMultilevel"/>
    <w:tmpl w:val="3E326A5A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C015A"/>
    <w:multiLevelType w:val="hybridMultilevel"/>
    <w:tmpl w:val="EF1455E4"/>
    <w:lvl w:ilvl="0" w:tplc="0472D946">
      <w:start w:val="1"/>
      <w:numFmt w:val="lowerRoman"/>
      <w:lvlText w:val="(%1)"/>
      <w:lvlJc w:val="righ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5"/>
  </w:num>
  <w:num w:numId="2" w16cid:durableId="106512270">
    <w:abstractNumId w:val="28"/>
  </w:num>
  <w:num w:numId="3" w16cid:durableId="108555091">
    <w:abstractNumId w:val="3"/>
  </w:num>
  <w:num w:numId="4" w16cid:durableId="1288780691">
    <w:abstractNumId w:val="18"/>
  </w:num>
  <w:num w:numId="5" w16cid:durableId="556892131">
    <w:abstractNumId w:val="11"/>
  </w:num>
  <w:num w:numId="6" w16cid:durableId="374744228">
    <w:abstractNumId w:val="12"/>
  </w:num>
  <w:num w:numId="7" w16cid:durableId="183328092">
    <w:abstractNumId w:val="13"/>
  </w:num>
  <w:num w:numId="8" w16cid:durableId="727849412">
    <w:abstractNumId w:val="32"/>
  </w:num>
  <w:num w:numId="9" w16cid:durableId="1565876114">
    <w:abstractNumId w:val="9"/>
  </w:num>
  <w:num w:numId="10" w16cid:durableId="1353066486">
    <w:abstractNumId w:val="31"/>
  </w:num>
  <w:num w:numId="11" w16cid:durableId="1166552454">
    <w:abstractNumId w:val="30"/>
  </w:num>
  <w:num w:numId="12" w16cid:durableId="919021836">
    <w:abstractNumId w:val="22"/>
  </w:num>
  <w:num w:numId="13" w16cid:durableId="183910030">
    <w:abstractNumId w:val="25"/>
  </w:num>
  <w:num w:numId="14" w16cid:durableId="2011759459">
    <w:abstractNumId w:val="4"/>
  </w:num>
  <w:num w:numId="15" w16cid:durableId="1655600000">
    <w:abstractNumId w:val="2"/>
  </w:num>
  <w:num w:numId="16" w16cid:durableId="565727073">
    <w:abstractNumId w:val="27"/>
  </w:num>
  <w:num w:numId="17" w16cid:durableId="1111360373">
    <w:abstractNumId w:val="15"/>
  </w:num>
  <w:num w:numId="18" w16cid:durableId="1328946240">
    <w:abstractNumId w:val="8"/>
  </w:num>
  <w:num w:numId="19" w16cid:durableId="607007074">
    <w:abstractNumId w:val="20"/>
  </w:num>
  <w:num w:numId="20" w16cid:durableId="848251599">
    <w:abstractNumId w:val="0"/>
  </w:num>
  <w:num w:numId="21" w16cid:durableId="909270018">
    <w:abstractNumId w:val="19"/>
  </w:num>
  <w:num w:numId="22" w16cid:durableId="173033691">
    <w:abstractNumId w:val="16"/>
  </w:num>
  <w:num w:numId="23" w16cid:durableId="879174710">
    <w:abstractNumId w:val="23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6"/>
  </w:num>
  <w:num w:numId="27" w16cid:durableId="896354455">
    <w:abstractNumId w:val="6"/>
  </w:num>
  <w:num w:numId="28" w16cid:durableId="1429890693">
    <w:abstractNumId w:val="24"/>
  </w:num>
  <w:num w:numId="29" w16cid:durableId="717315983">
    <w:abstractNumId w:val="21"/>
  </w:num>
  <w:num w:numId="30" w16cid:durableId="1416517442">
    <w:abstractNumId w:val="17"/>
  </w:num>
  <w:num w:numId="31" w16cid:durableId="1849129152">
    <w:abstractNumId w:val="14"/>
  </w:num>
  <w:num w:numId="32" w16cid:durableId="2124568926">
    <w:abstractNumId w:val="10"/>
  </w:num>
  <w:num w:numId="33" w16cid:durableId="10224401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25D2"/>
    <w:rsid w:val="000059FF"/>
    <w:rsid w:val="00010E72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41F6A"/>
    <w:rsid w:val="00042767"/>
    <w:rsid w:val="0004471D"/>
    <w:rsid w:val="000516C9"/>
    <w:rsid w:val="00054E56"/>
    <w:rsid w:val="00056477"/>
    <w:rsid w:val="000567C7"/>
    <w:rsid w:val="00056894"/>
    <w:rsid w:val="000612A3"/>
    <w:rsid w:val="000646F9"/>
    <w:rsid w:val="00065687"/>
    <w:rsid w:val="00066545"/>
    <w:rsid w:val="0006743A"/>
    <w:rsid w:val="00071B82"/>
    <w:rsid w:val="00072462"/>
    <w:rsid w:val="000738B0"/>
    <w:rsid w:val="000743AB"/>
    <w:rsid w:val="00074DCC"/>
    <w:rsid w:val="00077880"/>
    <w:rsid w:val="000803BE"/>
    <w:rsid w:val="000813BA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2F8B"/>
    <w:rsid w:val="000D66F6"/>
    <w:rsid w:val="000E034D"/>
    <w:rsid w:val="000E1AE6"/>
    <w:rsid w:val="000E615C"/>
    <w:rsid w:val="000F0AD2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05794"/>
    <w:rsid w:val="00110A5A"/>
    <w:rsid w:val="00115528"/>
    <w:rsid w:val="001175AA"/>
    <w:rsid w:val="001215A9"/>
    <w:rsid w:val="00124101"/>
    <w:rsid w:val="00125A1C"/>
    <w:rsid w:val="0012620A"/>
    <w:rsid w:val="001267F5"/>
    <w:rsid w:val="001333CA"/>
    <w:rsid w:val="00136D5F"/>
    <w:rsid w:val="00140423"/>
    <w:rsid w:val="001417ED"/>
    <w:rsid w:val="00147096"/>
    <w:rsid w:val="00147917"/>
    <w:rsid w:val="00147B27"/>
    <w:rsid w:val="00153AD8"/>
    <w:rsid w:val="00153CF0"/>
    <w:rsid w:val="00161AE7"/>
    <w:rsid w:val="00163F70"/>
    <w:rsid w:val="0016733C"/>
    <w:rsid w:val="001679D5"/>
    <w:rsid w:val="00167BF5"/>
    <w:rsid w:val="00172228"/>
    <w:rsid w:val="00174629"/>
    <w:rsid w:val="00174947"/>
    <w:rsid w:val="00181845"/>
    <w:rsid w:val="00184AE6"/>
    <w:rsid w:val="0018576C"/>
    <w:rsid w:val="00187322"/>
    <w:rsid w:val="001874D6"/>
    <w:rsid w:val="00187E22"/>
    <w:rsid w:val="00191724"/>
    <w:rsid w:val="00191D16"/>
    <w:rsid w:val="001936F5"/>
    <w:rsid w:val="00194EAA"/>
    <w:rsid w:val="001954F5"/>
    <w:rsid w:val="0019608D"/>
    <w:rsid w:val="00197384"/>
    <w:rsid w:val="001A170E"/>
    <w:rsid w:val="001A58F7"/>
    <w:rsid w:val="001A6852"/>
    <w:rsid w:val="001A6AF2"/>
    <w:rsid w:val="001B3D21"/>
    <w:rsid w:val="001C5A74"/>
    <w:rsid w:val="001D4AA7"/>
    <w:rsid w:val="001E0E08"/>
    <w:rsid w:val="001E3D5C"/>
    <w:rsid w:val="001E5E31"/>
    <w:rsid w:val="001E62AC"/>
    <w:rsid w:val="001F5F12"/>
    <w:rsid w:val="001F7543"/>
    <w:rsid w:val="001F7F0B"/>
    <w:rsid w:val="002056B3"/>
    <w:rsid w:val="00205A49"/>
    <w:rsid w:val="002067C4"/>
    <w:rsid w:val="00210340"/>
    <w:rsid w:val="00212073"/>
    <w:rsid w:val="00214885"/>
    <w:rsid w:val="002178E2"/>
    <w:rsid w:val="002212E0"/>
    <w:rsid w:val="00232F5D"/>
    <w:rsid w:val="00234209"/>
    <w:rsid w:val="00236811"/>
    <w:rsid w:val="002374E2"/>
    <w:rsid w:val="00240062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46B6"/>
    <w:rsid w:val="002D4F02"/>
    <w:rsid w:val="002D51F4"/>
    <w:rsid w:val="002D7B5E"/>
    <w:rsid w:val="002E00D0"/>
    <w:rsid w:val="002E0A79"/>
    <w:rsid w:val="002E2F32"/>
    <w:rsid w:val="002E4790"/>
    <w:rsid w:val="002E56A9"/>
    <w:rsid w:val="002E7868"/>
    <w:rsid w:val="002F06F8"/>
    <w:rsid w:val="002F0C7F"/>
    <w:rsid w:val="002F4520"/>
    <w:rsid w:val="002F6110"/>
    <w:rsid w:val="00300708"/>
    <w:rsid w:val="00300C24"/>
    <w:rsid w:val="003018E7"/>
    <w:rsid w:val="003019D9"/>
    <w:rsid w:val="00306FF9"/>
    <w:rsid w:val="00310026"/>
    <w:rsid w:val="003142A5"/>
    <w:rsid w:val="003204A8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44207"/>
    <w:rsid w:val="00346A9C"/>
    <w:rsid w:val="003508EB"/>
    <w:rsid w:val="00355263"/>
    <w:rsid w:val="00355411"/>
    <w:rsid w:val="00355DF8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7518"/>
    <w:rsid w:val="003B1268"/>
    <w:rsid w:val="003B16C1"/>
    <w:rsid w:val="003B1714"/>
    <w:rsid w:val="003B237A"/>
    <w:rsid w:val="003B2868"/>
    <w:rsid w:val="003B694A"/>
    <w:rsid w:val="003D1640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482"/>
    <w:rsid w:val="003E6BEA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24ED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273C"/>
    <w:rsid w:val="0048396B"/>
    <w:rsid w:val="00485D53"/>
    <w:rsid w:val="00490F39"/>
    <w:rsid w:val="00494685"/>
    <w:rsid w:val="004A5272"/>
    <w:rsid w:val="004B02BD"/>
    <w:rsid w:val="004B166D"/>
    <w:rsid w:val="004B1B40"/>
    <w:rsid w:val="004B5611"/>
    <w:rsid w:val="004B5F1D"/>
    <w:rsid w:val="004C310A"/>
    <w:rsid w:val="004C35AD"/>
    <w:rsid w:val="004C64E7"/>
    <w:rsid w:val="004C7860"/>
    <w:rsid w:val="004C7BE4"/>
    <w:rsid w:val="004D1382"/>
    <w:rsid w:val="004D2946"/>
    <w:rsid w:val="004D6826"/>
    <w:rsid w:val="004D6EB7"/>
    <w:rsid w:val="004D78A2"/>
    <w:rsid w:val="004E09FC"/>
    <w:rsid w:val="004E11F1"/>
    <w:rsid w:val="004E1976"/>
    <w:rsid w:val="004E3B74"/>
    <w:rsid w:val="004E3C1E"/>
    <w:rsid w:val="004E660A"/>
    <w:rsid w:val="004F4A13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2554"/>
    <w:rsid w:val="00533014"/>
    <w:rsid w:val="0053363C"/>
    <w:rsid w:val="005354E7"/>
    <w:rsid w:val="00535E2D"/>
    <w:rsid w:val="00536793"/>
    <w:rsid w:val="00537091"/>
    <w:rsid w:val="00541040"/>
    <w:rsid w:val="00542F1E"/>
    <w:rsid w:val="00544ABC"/>
    <w:rsid w:val="005454A8"/>
    <w:rsid w:val="00551188"/>
    <w:rsid w:val="00552E17"/>
    <w:rsid w:val="00553A5D"/>
    <w:rsid w:val="00553EB6"/>
    <w:rsid w:val="00557344"/>
    <w:rsid w:val="0056160A"/>
    <w:rsid w:val="005619EF"/>
    <w:rsid w:val="005628F2"/>
    <w:rsid w:val="005669B6"/>
    <w:rsid w:val="00567E88"/>
    <w:rsid w:val="005763E1"/>
    <w:rsid w:val="00581918"/>
    <w:rsid w:val="00582A36"/>
    <w:rsid w:val="005831D1"/>
    <w:rsid w:val="00584E60"/>
    <w:rsid w:val="005852BA"/>
    <w:rsid w:val="00585636"/>
    <w:rsid w:val="0058681C"/>
    <w:rsid w:val="00591B80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EF4"/>
    <w:rsid w:val="005C04A7"/>
    <w:rsid w:val="005C0679"/>
    <w:rsid w:val="005C4037"/>
    <w:rsid w:val="005C61CB"/>
    <w:rsid w:val="005C7BD5"/>
    <w:rsid w:val="005D0989"/>
    <w:rsid w:val="005D3D69"/>
    <w:rsid w:val="005D53F8"/>
    <w:rsid w:val="005E0BE2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2EA3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61FF6"/>
    <w:rsid w:val="006629D0"/>
    <w:rsid w:val="006630DE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A1B1D"/>
    <w:rsid w:val="006A67D3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40A7"/>
    <w:rsid w:val="006E6902"/>
    <w:rsid w:val="006F4222"/>
    <w:rsid w:val="006F42F2"/>
    <w:rsid w:val="006F5E25"/>
    <w:rsid w:val="00701086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3FD8"/>
    <w:rsid w:val="007750F4"/>
    <w:rsid w:val="00775723"/>
    <w:rsid w:val="00780CF9"/>
    <w:rsid w:val="00782366"/>
    <w:rsid w:val="00782E74"/>
    <w:rsid w:val="0078306D"/>
    <w:rsid w:val="00785879"/>
    <w:rsid w:val="00787BF8"/>
    <w:rsid w:val="007902D9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B48C0"/>
    <w:rsid w:val="007B4FBD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2C7F"/>
    <w:rsid w:val="008057CB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430D8"/>
    <w:rsid w:val="0085029A"/>
    <w:rsid w:val="008507D7"/>
    <w:rsid w:val="00854654"/>
    <w:rsid w:val="0085467E"/>
    <w:rsid w:val="00865C14"/>
    <w:rsid w:val="0086726A"/>
    <w:rsid w:val="00867879"/>
    <w:rsid w:val="00870448"/>
    <w:rsid w:val="00875706"/>
    <w:rsid w:val="008778F9"/>
    <w:rsid w:val="00882C21"/>
    <w:rsid w:val="00887ABA"/>
    <w:rsid w:val="00892FCD"/>
    <w:rsid w:val="008A20AC"/>
    <w:rsid w:val="008A22B1"/>
    <w:rsid w:val="008A2C26"/>
    <w:rsid w:val="008A346D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735C"/>
    <w:rsid w:val="008E08EA"/>
    <w:rsid w:val="008E2979"/>
    <w:rsid w:val="008E5673"/>
    <w:rsid w:val="008E573A"/>
    <w:rsid w:val="008F01F0"/>
    <w:rsid w:val="008F0859"/>
    <w:rsid w:val="008F20BF"/>
    <w:rsid w:val="008F2179"/>
    <w:rsid w:val="00900486"/>
    <w:rsid w:val="009030CF"/>
    <w:rsid w:val="00904715"/>
    <w:rsid w:val="00904D25"/>
    <w:rsid w:val="00905F19"/>
    <w:rsid w:val="00911B1C"/>
    <w:rsid w:val="00912B6D"/>
    <w:rsid w:val="00912D5F"/>
    <w:rsid w:val="0091715C"/>
    <w:rsid w:val="00920D9F"/>
    <w:rsid w:val="00924CB8"/>
    <w:rsid w:val="0092704F"/>
    <w:rsid w:val="00930287"/>
    <w:rsid w:val="00934394"/>
    <w:rsid w:val="00936C79"/>
    <w:rsid w:val="00936E7E"/>
    <w:rsid w:val="00941D15"/>
    <w:rsid w:val="00943AD0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EFD"/>
    <w:rsid w:val="00973AEC"/>
    <w:rsid w:val="00973EAC"/>
    <w:rsid w:val="0097781A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D4554"/>
    <w:rsid w:val="009D6440"/>
    <w:rsid w:val="009D662F"/>
    <w:rsid w:val="009D6D76"/>
    <w:rsid w:val="009E685A"/>
    <w:rsid w:val="009F265E"/>
    <w:rsid w:val="009F3008"/>
    <w:rsid w:val="009F376F"/>
    <w:rsid w:val="009F5AE5"/>
    <w:rsid w:val="009F7061"/>
    <w:rsid w:val="009F74A9"/>
    <w:rsid w:val="00A02D36"/>
    <w:rsid w:val="00A03CBE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0D04"/>
    <w:rsid w:val="00A36699"/>
    <w:rsid w:val="00A418B7"/>
    <w:rsid w:val="00A43142"/>
    <w:rsid w:val="00A4349B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2CB0"/>
    <w:rsid w:val="00A83DBB"/>
    <w:rsid w:val="00A84D6D"/>
    <w:rsid w:val="00A914B4"/>
    <w:rsid w:val="00A92B70"/>
    <w:rsid w:val="00A9391F"/>
    <w:rsid w:val="00A93A67"/>
    <w:rsid w:val="00A9643E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C0CDB"/>
    <w:rsid w:val="00AC45A7"/>
    <w:rsid w:val="00AC7F71"/>
    <w:rsid w:val="00AD0BEF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018E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22F1"/>
    <w:rsid w:val="00B14FBD"/>
    <w:rsid w:val="00B15334"/>
    <w:rsid w:val="00B2063D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25B7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1A05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BF489E"/>
    <w:rsid w:val="00C01422"/>
    <w:rsid w:val="00C02831"/>
    <w:rsid w:val="00C0405E"/>
    <w:rsid w:val="00C064D2"/>
    <w:rsid w:val="00C103DE"/>
    <w:rsid w:val="00C1060A"/>
    <w:rsid w:val="00C16EEF"/>
    <w:rsid w:val="00C23170"/>
    <w:rsid w:val="00C235D1"/>
    <w:rsid w:val="00C24087"/>
    <w:rsid w:val="00C2561C"/>
    <w:rsid w:val="00C26796"/>
    <w:rsid w:val="00C26E6D"/>
    <w:rsid w:val="00C3096C"/>
    <w:rsid w:val="00C32366"/>
    <w:rsid w:val="00C33838"/>
    <w:rsid w:val="00C3404B"/>
    <w:rsid w:val="00C345FA"/>
    <w:rsid w:val="00C34DEC"/>
    <w:rsid w:val="00C40A5F"/>
    <w:rsid w:val="00C427A6"/>
    <w:rsid w:val="00C42E91"/>
    <w:rsid w:val="00C54566"/>
    <w:rsid w:val="00C657B8"/>
    <w:rsid w:val="00C65A16"/>
    <w:rsid w:val="00C70AD0"/>
    <w:rsid w:val="00C71685"/>
    <w:rsid w:val="00C8600C"/>
    <w:rsid w:val="00C90DCC"/>
    <w:rsid w:val="00C923CA"/>
    <w:rsid w:val="00C93174"/>
    <w:rsid w:val="00C9610F"/>
    <w:rsid w:val="00C9706E"/>
    <w:rsid w:val="00CA0ED0"/>
    <w:rsid w:val="00CA3BE6"/>
    <w:rsid w:val="00CA49E3"/>
    <w:rsid w:val="00CA5E92"/>
    <w:rsid w:val="00CA6D61"/>
    <w:rsid w:val="00CA7898"/>
    <w:rsid w:val="00CB1DD8"/>
    <w:rsid w:val="00CB4E5F"/>
    <w:rsid w:val="00CC21DA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4498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57F"/>
    <w:rsid w:val="00D16E77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2850"/>
    <w:rsid w:val="00D830B5"/>
    <w:rsid w:val="00D8436B"/>
    <w:rsid w:val="00D84E4B"/>
    <w:rsid w:val="00D8711F"/>
    <w:rsid w:val="00D918FD"/>
    <w:rsid w:val="00D965EA"/>
    <w:rsid w:val="00D968AB"/>
    <w:rsid w:val="00DA24D7"/>
    <w:rsid w:val="00DA2659"/>
    <w:rsid w:val="00DA4EA0"/>
    <w:rsid w:val="00DA69AD"/>
    <w:rsid w:val="00DB2955"/>
    <w:rsid w:val="00DB6AD7"/>
    <w:rsid w:val="00DC0270"/>
    <w:rsid w:val="00DC0BC5"/>
    <w:rsid w:val="00DC0F65"/>
    <w:rsid w:val="00DC1A81"/>
    <w:rsid w:val="00DC4E96"/>
    <w:rsid w:val="00DC5085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3575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6071"/>
    <w:rsid w:val="00E5725F"/>
    <w:rsid w:val="00E609E0"/>
    <w:rsid w:val="00E63497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72B9"/>
    <w:rsid w:val="00E9115E"/>
    <w:rsid w:val="00E93225"/>
    <w:rsid w:val="00E93DEF"/>
    <w:rsid w:val="00E943E1"/>
    <w:rsid w:val="00E94722"/>
    <w:rsid w:val="00E94DC5"/>
    <w:rsid w:val="00E96D94"/>
    <w:rsid w:val="00EA05FE"/>
    <w:rsid w:val="00EA2143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97D"/>
    <w:rsid w:val="00EC0543"/>
    <w:rsid w:val="00EC0D2D"/>
    <w:rsid w:val="00EC3E30"/>
    <w:rsid w:val="00EC4B54"/>
    <w:rsid w:val="00ED273C"/>
    <w:rsid w:val="00ED51CC"/>
    <w:rsid w:val="00ED5B8D"/>
    <w:rsid w:val="00ED7519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18C4"/>
    <w:rsid w:val="00F12B59"/>
    <w:rsid w:val="00F13B02"/>
    <w:rsid w:val="00F16559"/>
    <w:rsid w:val="00F1700E"/>
    <w:rsid w:val="00F2268F"/>
    <w:rsid w:val="00F23B16"/>
    <w:rsid w:val="00F3200A"/>
    <w:rsid w:val="00F40533"/>
    <w:rsid w:val="00F421DE"/>
    <w:rsid w:val="00F43C56"/>
    <w:rsid w:val="00F45E81"/>
    <w:rsid w:val="00F463B1"/>
    <w:rsid w:val="00F47441"/>
    <w:rsid w:val="00F50670"/>
    <w:rsid w:val="00F54BBC"/>
    <w:rsid w:val="00F54C36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636D"/>
    <w:rsid w:val="00F87771"/>
    <w:rsid w:val="00F87F95"/>
    <w:rsid w:val="00F91A32"/>
    <w:rsid w:val="00F93676"/>
    <w:rsid w:val="00F96DB0"/>
    <w:rsid w:val="00FA5EAE"/>
    <w:rsid w:val="00FA679B"/>
    <w:rsid w:val="00FB27E0"/>
    <w:rsid w:val="00FB653D"/>
    <w:rsid w:val="00FB7154"/>
    <w:rsid w:val="00FC2873"/>
    <w:rsid w:val="00FC7582"/>
    <w:rsid w:val="00FC7E78"/>
    <w:rsid w:val="00FD30F5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2024-03-06T10:31:00Z</dcterms:created>
  <dcterms:modified xsi:type="dcterms:W3CDTF">2024-11-14T03:19:00Z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