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00A9F859" w14:textId="77777777" w:rsidR="00E63497" w:rsidRDefault="00E63497" w:rsidP="00E63497">
      <w:pPr>
        <w:spacing w:after="0"/>
        <w:rPr>
          <w:rFonts w:ascii="Bierstadt" w:hAnsi="Bierstadt"/>
        </w:rPr>
      </w:pPr>
      <w:r w:rsidRPr="00D33BEC">
        <w:rPr>
          <w:rFonts w:ascii="Bierstadt" w:hAnsi="Bierstadt"/>
          <w:highlight w:val="yellow"/>
        </w:rPr>
        <w:t>[Insert Date]</w:t>
      </w:r>
    </w:p>
    <w:p w14:paraId="13A92F13" w14:textId="77777777" w:rsidR="00E63497" w:rsidRDefault="00E63497" w:rsidP="00E63497">
      <w:pPr>
        <w:spacing w:after="0"/>
        <w:rPr>
          <w:rFonts w:ascii="Bierstadt" w:hAnsi="Bierstadt"/>
        </w:rPr>
      </w:pPr>
    </w:p>
    <w:p w14:paraId="5C7F9CFB" w14:textId="77777777" w:rsidR="00E63497" w:rsidRPr="00FC6599" w:rsidRDefault="00E63497" w:rsidP="00E63497">
      <w:pPr>
        <w:spacing w:after="0"/>
        <w:rPr>
          <w:rFonts w:ascii="Bierstadt" w:hAnsi="Bierstadt"/>
        </w:rPr>
      </w:pPr>
    </w:p>
    <w:p w14:paraId="26B62D8D" w14:textId="5204F63A" w:rsidR="00E63497" w:rsidRPr="00FC6599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name</w:t>
      </w:r>
      <w:r>
        <w:rPr>
          <w:rFonts w:ascii="Bierstadt" w:hAnsi="Bierstadt"/>
        </w:rPr>
        <w:t>]</w:t>
      </w:r>
    </w:p>
    <w:p w14:paraId="35FE4CA5" w14:textId="77777777" w:rsidR="00E63497" w:rsidRPr="008167F3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Club</w:t>
      </w:r>
      <w:r w:rsidRPr="00945C74">
        <w:rPr>
          <w:rFonts w:ascii="Bierstadt" w:hAnsi="Bierstadt"/>
          <w:highlight w:val="yellow"/>
        </w:rPr>
        <w:t xml:space="preserve"> </w:t>
      </w:r>
      <w:r w:rsidRPr="0005251D">
        <w:rPr>
          <w:rFonts w:ascii="Bierstadt" w:hAnsi="Bierstadt"/>
          <w:highlight w:val="yellow"/>
        </w:rPr>
        <w:t>name or address</w:t>
      </w:r>
      <w:r>
        <w:rPr>
          <w:rFonts w:ascii="Bierstadt" w:hAnsi="Bierstadt"/>
        </w:rPr>
        <w:t xml:space="preserve">] </w:t>
      </w:r>
    </w:p>
    <w:p w14:paraId="77CF2849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1496A42" w14:textId="0910096B" w:rsidR="00E63497" w:rsidRDefault="00E63497" w:rsidP="00E63497">
      <w:pPr>
        <w:spacing w:after="0"/>
        <w:rPr>
          <w:rFonts w:ascii="Bierstadt" w:hAnsi="Bierstadt"/>
        </w:rPr>
      </w:pPr>
      <w:r w:rsidRPr="008167F3">
        <w:rPr>
          <w:rFonts w:ascii="Bierstadt" w:hAnsi="Bierstadt"/>
        </w:rPr>
        <w:t xml:space="preserve">By Email: </w:t>
      </w: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email</w:t>
      </w:r>
      <w:r>
        <w:rPr>
          <w:rFonts w:ascii="Bierstadt" w:hAnsi="Bierstadt"/>
        </w:rPr>
        <w:t>]</w:t>
      </w:r>
    </w:p>
    <w:p w14:paraId="587E5BFD" w14:textId="77777777" w:rsidR="00E63497" w:rsidRDefault="00E63497" w:rsidP="00E63497">
      <w:pPr>
        <w:spacing w:after="0"/>
        <w:rPr>
          <w:rFonts w:ascii="Bierstadt" w:hAnsi="Bierstadt"/>
        </w:rPr>
      </w:pPr>
    </w:p>
    <w:p w14:paraId="029BD5FA" w14:textId="61BD3B60" w:rsidR="00E63497" w:rsidRPr="008167F3" w:rsidRDefault="00E63497" w:rsidP="00E63497">
      <w:pPr>
        <w:spacing w:after="0"/>
        <w:rPr>
          <w:rFonts w:ascii="Bierstadt" w:hAnsi="Bierstadt"/>
        </w:rPr>
      </w:pPr>
      <w:r>
        <w:rPr>
          <w:rFonts w:ascii="Bierstadt" w:hAnsi="Bierstadt"/>
        </w:rPr>
        <w:t>Copy to President of [</w:t>
      </w:r>
      <w:r w:rsidR="00164D39">
        <w:rPr>
          <w:rFonts w:ascii="Bierstadt" w:hAnsi="Bierstadt"/>
          <w:highlight w:val="yellow"/>
        </w:rPr>
        <w:t>Charged</w:t>
      </w:r>
      <w:r w:rsidRPr="00945C74">
        <w:rPr>
          <w:rFonts w:ascii="Bierstadt" w:hAnsi="Bierstadt"/>
          <w:highlight w:val="yellow"/>
        </w:rPr>
        <w:t xml:space="preserve"> person’s club</w:t>
      </w:r>
      <w:r>
        <w:rPr>
          <w:rFonts w:ascii="Bierstadt" w:hAnsi="Bierstadt"/>
        </w:rPr>
        <w:t xml:space="preserve">]: </w:t>
      </w:r>
      <w:r w:rsidRPr="00945C74">
        <w:rPr>
          <w:rFonts w:ascii="Bierstadt" w:hAnsi="Bierstadt"/>
        </w:rPr>
        <w:t>[</w:t>
      </w:r>
      <w:r>
        <w:rPr>
          <w:rFonts w:ascii="Bierstadt" w:hAnsi="Bierstadt"/>
          <w:highlight w:val="yellow"/>
        </w:rPr>
        <w:t>President</w:t>
      </w:r>
      <w:r w:rsidRPr="00B36C1A">
        <w:rPr>
          <w:rFonts w:ascii="Bierstadt" w:hAnsi="Bierstadt"/>
          <w:highlight w:val="yellow"/>
        </w:rPr>
        <w:t xml:space="preserve"> email</w:t>
      </w:r>
      <w:r w:rsidRPr="00945C74">
        <w:rPr>
          <w:rFonts w:ascii="Bierstadt" w:hAnsi="Bierstadt"/>
        </w:rPr>
        <w:t>]</w:t>
      </w:r>
      <w:r>
        <w:rPr>
          <w:rFonts w:ascii="Bierstadt" w:hAnsi="Bierstadt"/>
        </w:rPr>
        <w:t xml:space="preserve"> </w:t>
      </w:r>
    </w:p>
    <w:p w14:paraId="2F6C7BDD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FD88EEC" w14:textId="77777777" w:rsidR="00E63497" w:rsidRPr="008167F3" w:rsidRDefault="00E63497" w:rsidP="00E63497">
      <w:pPr>
        <w:spacing w:after="0"/>
        <w:rPr>
          <w:rFonts w:ascii="Bierstadt" w:hAnsi="Bierstadt"/>
        </w:rPr>
      </w:pPr>
    </w:p>
    <w:p w14:paraId="61EFE912" w14:textId="4068357F" w:rsidR="00E63497" w:rsidRPr="00FC6599" w:rsidRDefault="00E63497" w:rsidP="00E63497">
      <w:pPr>
        <w:spacing w:after="200"/>
        <w:rPr>
          <w:rFonts w:ascii="Bierstadt" w:hAnsi="Bierstadt"/>
        </w:rPr>
      </w:pPr>
      <w:r w:rsidRPr="008167F3">
        <w:rPr>
          <w:rFonts w:ascii="Bierstadt" w:hAnsi="Bierstadt"/>
        </w:rPr>
        <w:t xml:space="preserve">Dear </w:t>
      </w:r>
      <w:r>
        <w:rPr>
          <w:rFonts w:ascii="Bierstadt" w:hAnsi="Bierstadt"/>
        </w:rPr>
        <w:t>[</w:t>
      </w:r>
      <w:r w:rsidR="00164D39">
        <w:rPr>
          <w:rFonts w:ascii="Bierstadt" w:hAnsi="Bierstadt"/>
          <w:highlight w:val="yellow"/>
        </w:rPr>
        <w:t>Charged</w:t>
      </w:r>
      <w:r w:rsidRPr="00B36C1A">
        <w:rPr>
          <w:rFonts w:ascii="Bierstadt" w:hAnsi="Bierstadt"/>
          <w:highlight w:val="yellow"/>
        </w:rPr>
        <w:t xml:space="preserve"> person first name</w:t>
      </w:r>
      <w:r>
        <w:rPr>
          <w:rFonts w:ascii="Bierstadt" w:hAnsi="Bierstadt"/>
        </w:rPr>
        <w:t>]</w:t>
      </w:r>
      <w:r w:rsidRPr="008167F3">
        <w:rPr>
          <w:rFonts w:ascii="Bierstadt" w:hAnsi="Bierstadt"/>
        </w:rPr>
        <w:t>,</w:t>
      </w:r>
    </w:p>
    <w:p w14:paraId="217DA13D" w14:textId="357EE9C8" w:rsidR="00AD4135" w:rsidRDefault="00AD4135" w:rsidP="00AD4135">
      <w:pPr>
        <w:spacing w:after="200"/>
        <w:jc w:val="both"/>
        <w:rPr>
          <w:rFonts w:ascii="Bierstadt" w:hAnsi="Bierstadt"/>
        </w:rPr>
      </w:pPr>
      <w:r w:rsidRPr="00FC6599">
        <w:rPr>
          <w:rFonts w:ascii="Bierstadt" w:hAnsi="Bierstadt"/>
        </w:rPr>
        <w:t xml:space="preserve">This </w:t>
      </w:r>
      <w:r w:rsidRPr="00FC6599">
        <w:rPr>
          <w:rFonts w:ascii="Bierstadt" w:hAnsi="Bierstadt"/>
          <w:i/>
          <w:iCs/>
        </w:rPr>
        <w:t>Notice of Breach</w:t>
      </w:r>
      <w:r>
        <w:rPr>
          <w:rFonts w:ascii="Bierstadt" w:hAnsi="Bierstadt"/>
        </w:rPr>
        <w:t xml:space="preserve"> </w:t>
      </w:r>
      <w:r w:rsidR="0025391F">
        <w:rPr>
          <w:rFonts w:ascii="Bierstadt" w:hAnsi="Bierstadt"/>
        </w:rPr>
        <w:t xml:space="preserve">(‘this Notice’) </w:t>
      </w:r>
      <w:r>
        <w:rPr>
          <w:rFonts w:ascii="Bierstadt" w:hAnsi="Bierstadt"/>
        </w:rPr>
        <w:t>serves to inform you that you have been charged</w:t>
      </w:r>
      <w:r w:rsidRPr="00012259">
        <w:rPr>
          <w:rFonts w:ascii="Bierstadt" w:hAnsi="Bierstadt"/>
        </w:rPr>
        <w:t xml:space="preserve"> </w:t>
      </w:r>
      <w:r>
        <w:rPr>
          <w:rFonts w:ascii="Bierstadt" w:hAnsi="Bierstadt"/>
        </w:rPr>
        <w:t>by [</w:t>
      </w:r>
      <w:r w:rsidR="0025391F">
        <w:rPr>
          <w:rFonts w:ascii="Bierstadt" w:hAnsi="Bierstadt"/>
          <w:highlight w:val="yellow"/>
        </w:rPr>
        <w:t>Controlling Body</w:t>
      </w:r>
      <w:r w:rsidR="0025391F" w:rsidRPr="007A78E0">
        <w:rPr>
          <w:rFonts w:ascii="Bierstadt" w:hAnsi="Bierstadt"/>
          <w:highlight w:val="yellow"/>
        </w:rPr>
        <w:t xml:space="preserve"> </w:t>
      </w:r>
      <w:r w:rsidRPr="007A78E0">
        <w:rPr>
          <w:rFonts w:ascii="Bierstadt" w:hAnsi="Bierstadt"/>
          <w:highlight w:val="yellow"/>
        </w:rPr>
        <w:t>name</w:t>
      </w:r>
      <w:r>
        <w:rPr>
          <w:rFonts w:ascii="Bierstadt" w:hAnsi="Bierstadt"/>
        </w:rPr>
        <w:t xml:space="preserve">] (‘the Controlling Body’) with </w:t>
      </w:r>
      <w:r w:rsidR="009E4CB9">
        <w:rPr>
          <w:rFonts w:ascii="Bierstadt" w:hAnsi="Bierstadt"/>
        </w:rPr>
        <w:t>breaching</w:t>
      </w:r>
      <w:r>
        <w:rPr>
          <w:rFonts w:ascii="Bierstadt" w:hAnsi="Bierstadt"/>
        </w:rPr>
        <w:t xml:space="preserve"> the </w:t>
      </w:r>
      <w:r w:rsidRPr="0030618E">
        <w:rPr>
          <w:rFonts w:ascii="Bierstadt" w:hAnsi="Bierstadt"/>
          <w:i/>
          <w:iCs/>
        </w:rPr>
        <w:t>National Community Football Policy Handbook</w:t>
      </w:r>
      <w:r>
        <w:rPr>
          <w:rFonts w:ascii="Bierstadt" w:hAnsi="Bierstadt"/>
        </w:rPr>
        <w:t xml:space="preserve"> (‘the </w:t>
      </w:r>
      <w:r w:rsidR="009E4CB9">
        <w:rPr>
          <w:rFonts w:ascii="Bierstadt" w:hAnsi="Bierstadt"/>
        </w:rPr>
        <w:t xml:space="preserve">Policy </w:t>
      </w:r>
      <w:r>
        <w:rPr>
          <w:rFonts w:ascii="Bierstadt" w:hAnsi="Bierstadt"/>
        </w:rPr>
        <w:t>Handbook’). The Notice provides details of:</w:t>
      </w:r>
    </w:p>
    <w:p w14:paraId="014813C5" w14:textId="61A595BC" w:rsidR="009E4CB9" w:rsidRDefault="00AD4135" w:rsidP="00AD4135">
      <w:pPr>
        <w:pStyle w:val="ListParagraph"/>
        <w:numPr>
          <w:ilvl w:val="0"/>
          <w:numId w:val="29"/>
        </w:numPr>
        <w:spacing w:before="80" w:after="0"/>
        <w:contextualSpacing w:val="0"/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the </w:t>
      </w:r>
      <w:r w:rsidR="001C3BF4">
        <w:rPr>
          <w:rFonts w:ascii="Bierstadt" w:hAnsi="Bierstadt"/>
        </w:rPr>
        <w:t xml:space="preserve">conduct and evidence relevant to the </w:t>
      </w:r>
      <w:r>
        <w:rPr>
          <w:rFonts w:ascii="Bierstadt" w:hAnsi="Bierstadt"/>
        </w:rPr>
        <w:t>Policy Breach;</w:t>
      </w:r>
    </w:p>
    <w:p w14:paraId="68D39380" w14:textId="60DB5B3F" w:rsidR="0050322A" w:rsidRDefault="002B24AA" w:rsidP="009E4CB9">
      <w:pPr>
        <w:pStyle w:val="ListParagraph"/>
        <w:numPr>
          <w:ilvl w:val="0"/>
          <w:numId w:val="29"/>
        </w:numPr>
        <w:spacing w:before="80" w:after="0"/>
        <w:contextualSpacing w:val="0"/>
        <w:jc w:val="both"/>
        <w:rPr>
          <w:rFonts w:ascii="Bierstadt" w:hAnsi="Bierstadt"/>
        </w:rPr>
      </w:pPr>
      <w:r w:rsidRPr="003814FD">
        <w:rPr>
          <w:rFonts w:ascii="Bierstadt" w:hAnsi="Bierstadt"/>
        </w:rPr>
        <w:t xml:space="preserve">the </w:t>
      </w:r>
      <w:r>
        <w:rPr>
          <w:rFonts w:ascii="Bierstadt" w:hAnsi="Bierstadt"/>
        </w:rPr>
        <w:t>sections of the Policy Handbook</w:t>
      </w:r>
      <w:r w:rsidRPr="003814FD">
        <w:rPr>
          <w:rFonts w:ascii="Bierstadt" w:hAnsi="Bierstadt"/>
        </w:rPr>
        <w:t xml:space="preserve"> </w:t>
      </w:r>
      <w:r>
        <w:rPr>
          <w:rFonts w:ascii="Bierstadt" w:hAnsi="Bierstadt"/>
        </w:rPr>
        <w:t>that you have b</w:t>
      </w:r>
      <w:r w:rsidRPr="003814FD">
        <w:rPr>
          <w:rFonts w:ascii="Bierstadt" w:hAnsi="Bierstadt"/>
        </w:rPr>
        <w:t>reach</w:t>
      </w:r>
      <w:r>
        <w:rPr>
          <w:rFonts w:ascii="Bierstadt" w:hAnsi="Bierstadt"/>
        </w:rPr>
        <w:t>ed</w:t>
      </w:r>
      <w:r w:rsidR="00AD4135" w:rsidRPr="009E4CB9">
        <w:rPr>
          <w:rFonts w:ascii="Bierstadt" w:hAnsi="Bierstadt"/>
        </w:rPr>
        <w:t>; and</w:t>
      </w:r>
    </w:p>
    <w:p w14:paraId="5BDEA989" w14:textId="3BB197BC" w:rsidR="00E63497" w:rsidRPr="00AE70FC" w:rsidRDefault="009C72B3" w:rsidP="00DA7563">
      <w:pPr>
        <w:pStyle w:val="ListParagraph"/>
        <w:numPr>
          <w:ilvl w:val="0"/>
          <w:numId w:val="29"/>
        </w:numPr>
        <w:spacing w:before="80" w:after="200"/>
        <w:ind w:left="714" w:hanging="357"/>
        <w:contextualSpacing w:val="0"/>
        <w:jc w:val="both"/>
      </w:pPr>
      <w:r w:rsidRPr="00F54C36">
        <w:rPr>
          <w:rFonts w:ascii="Aptos" w:hAnsi="Aptos"/>
        </w:rPr>
        <w:t>the option</w:t>
      </w:r>
      <w:r w:rsidR="00064498">
        <w:rPr>
          <w:rFonts w:ascii="Aptos" w:hAnsi="Aptos"/>
        </w:rPr>
        <w:t>s</w:t>
      </w:r>
      <w:r w:rsidRPr="00F54C36">
        <w:rPr>
          <w:rFonts w:ascii="Aptos" w:hAnsi="Aptos"/>
        </w:rPr>
        <w:t xml:space="preserve"> available to </w:t>
      </w:r>
      <w:r>
        <w:rPr>
          <w:rFonts w:ascii="Aptos" w:hAnsi="Aptos"/>
        </w:rPr>
        <w:t xml:space="preserve">you </w:t>
      </w:r>
      <w:r w:rsidR="00AE70FC">
        <w:rPr>
          <w:rFonts w:ascii="Aptos" w:hAnsi="Aptos"/>
        </w:rPr>
        <w:t>for resolution of this matter</w:t>
      </w:r>
      <w:r w:rsidR="00B80C6C">
        <w:rPr>
          <w:rFonts w:ascii="Bierstadt" w:hAnsi="Bierstadt"/>
        </w:rPr>
        <w:t>.</w:t>
      </w:r>
    </w:p>
    <w:p w14:paraId="081AD380" w14:textId="2716DC32" w:rsidR="00E63497" w:rsidRPr="00747500" w:rsidRDefault="00027DF1" w:rsidP="007643A0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Conduct</w:t>
      </w:r>
      <w:r w:rsidR="00E63497" w:rsidRPr="00747500">
        <w:rPr>
          <w:rFonts w:ascii="Bierstadt" w:hAnsi="Bierstadt"/>
          <w:sz w:val="24"/>
          <w:szCs w:val="24"/>
        </w:rPr>
        <w:t xml:space="preserve"> </w:t>
      </w:r>
      <w:r w:rsidR="001C3BF4">
        <w:rPr>
          <w:rFonts w:ascii="Bierstadt" w:hAnsi="Bierstadt"/>
          <w:sz w:val="24"/>
          <w:szCs w:val="24"/>
        </w:rPr>
        <w:t xml:space="preserve">&amp; Evidence </w:t>
      </w:r>
      <w:r w:rsidR="00E63497" w:rsidRPr="00747500">
        <w:rPr>
          <w:rFonts w:ascii="Bierstadt" w:hAnsi="Bierstadt"/>
          <w:sz w:val="24"/>
          <w:szCs w:val="24"/>
        </w:rPr>
        <w:t>Details</w:t>
      </w:r>
    </w:p>
    <w:tbl>
      <w:tblPr>
        <w:tblStyle w:val="TableGrid"/>
        <w:tblW w:w="103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8"/>
        <w:gridCol w:w="2833"/>
        <w:gridCol w:w="2181"/>
        <w:gridCol w:w="3676"/>
      </w:tblGrid>
      <w:tr w:rsidR="001C3BF4" w14:paraId="75AC6DF1" w14:textId="77777777" w:rsidTr="00970079">
        <w:tc>
          <w:tcPr>
            <w:tcW w:w="1658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79EB28E" w14:textId="77777777" w:rsidR="001C3BF4" w:rsidRPr="000E6029" w:rsidRDefault="001C3BF4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</w:t>
            </w:r>
          </w:p>
        </w:tc>
        <w:tc>
          <w:tcPr>
            <w:tcW w:w="28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349C98" w14:textId="77777777" w:rsidR="001C3BF4" w:rsidRPr="00D8436B" w:rsidRDefault="001C3BF4" w:rsidP="00C8552E">
            <w:pPr>
              <w:spacing w:before="40" w:after="40"/>
              <w:rPr>
                <w:rFonts w:ascii="Bierstadt" w:hAnsi="Bierstadt"/>
              </w:rPr>
            </w:pPr>
            <w:r w:rsidRPr="00BD6C08">
              <w:rPr>
                <w:rFonts w:ascii="Bierstadt" w:hAnsi="Bierstadt"/>
                <w:highlight w:val="yellow"/>
              </w:rPr>
              <w:t xml:space="preserve">e.g.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BD6C08">
              <w:rPr>
                <w:rFonts w:ascii="Bierstadt" w:hAnsi="Bierstadt"/>
                <w:highlight w:val="yellow"/>
              </w:rPr>
              <w:t xml:space="preserve"> SMITH</w:t>
            </w:r>
          </w:p>
        </w:tc>
        <w:tc>
          <w:tcPr>
            <w:tcW w:w="2181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3685718" w14:textId="77777777" w:rsidR="001C3BF4" w:rsidRPr="000E6029" w:rsidRDefault="001C3BF4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Charged Person’s Club</w:t>
            </w:r>
          </w:p>
        </w:tc>
        <w:tc>
          <w:tcPr>
            <w:tcW w:w="36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4E238DF" w14:textId="77777777" w:rsidR="001C3BF4" w:rsidRPr="00D8436B" w:rsidRDefault="001C3BF4" w:rsidP="00C8552E">
            <w:pPr>
              <w:spacing w:before="40" w:after="40"/>
              <w:rPr>
                <w:rFonts w:ascii="Bierstadt" w:hAnsi="Bierstadt"/>
              </w:rPr>
            </w:pPr>
            <w:r w:rsidRPr="00CB7BC7">
              <w:rPr>
                <w:rFonts w:ascii="Bierstadt" w:hAnsi="Bierstadt"/>
                <w:highlight w:val="yellow"/>
              </w:rPr>
              <w:t>e.g. Maryville Blues</w:t>
            </w:r>
          </w:p>
        </w:tc>
      </w:tr>
      <w:tr w:rsidR="001C3BF4" w14:paraId="6BBC116E" w14:textId="77777777" w:rsidTr="00970079">
        <w:tc>
          <w:tcPr>
            <w:tcW w:w="1658" w:type="dxa"/>
            <w:tcBorders>
              <w:top w:val="nil"/>
              <w:left w:val="nil"/>
              <w:bottom w:val="single" w:sz="12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302B9D3" w14:textId="77777777" w:rsidR="001C3BF4" w:rsidRPr="000E6029" w:rsidRDefault="001C3BF4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Incident Date</w:t>
            </w:r>
          </w:p>
        </w:tc>
        <w:tc>
          <w:tcPr>
            <w:tcW w:w="283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9FB67C" w14:textId="77777777" w:rsidR="001C3BF4" w:rsidRPr="00D8436B" w:rsidRDefault="001C3BF4" w:rsidP="00C8552E">
            <w:pPr>
              <w:spacing w:before="40" w:after="40"/>
              <w:rPr>
                <w:rFonts w:ascii="Bierstadt" w:hAnsi="Bierstadt"/>
              </w:rPr>
            </w:pPr>
          </w:p>
        </w:tc>
        <w:tc>
          <w:tcPr>
            <w:tcW w:w="2181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C287D00" w14:textId="77777777" w:rsidR="001C3BF4" w:rsidRPr="000E6029" w:rsidRDefault="001C3BF4" w:rsidP="00C8552E">
            <w:pPr>
              <w:spacing w:before="40" w:after="40"/>
              <w:jc w:val="right"/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</w:pPr>
            <w:r w:rsidRPr="000E6029"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>Approx time</w:t>
            </w:r>
            <w:r>
              <w:rPr>
                <w:rFonts w:ascii="Bierstadt" w:hAnsi="Bierstadt"/>
                <w:color w:val="2F5496" w:themeColor="accent1" w:themeShade="BF"/>
                <w:sz w:val="20"/>
                <w:szCs w:val="20"/>
              </w:rPr>
              <w:t xml:space="preserve"> of Incident</w:t>
            </w:r>
          </w:p>
        </w:tc>
        <w:tc>
          <w:tcPr>
            <w:tcW w:w="367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8504D8D" w14:textId="77777777" w:rsidR="001C3BF4" w:rsidRPr="00D8436B" w:rsidRDefault="001C3BF4" w:rsidP="00C8552E">
            <w:pPr>
              <w:spacing w:before="40" w:after="40"/>
              <w:rPr>
                <w:rFonts w:ascii="Bierstadt" w:hAnsi="Bierstadt"/>
              </w:rPr>
            </w:pPr>
          </w:p>
        </w:tc>
      </w:tr>
      <w:tr w:rsidR="001C3BF4" w:rsidRPr="00F54C36" w14:paraId="40CF9C57" w14:textId="77777777" w:rsidTr="009700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8F5A8CA" w14:textId="77777777" w:rsidR="001C3BF4" w:rsidRDefault="001C3BF4" w:rsidP="00C8552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Event Details</w:t>
            </w:r>
          </w:p>
        </w:tc>
        <w:tc>
          <w:tcPr>
            <w:tcW w:w="86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5922B9" w14:textId="77777777" w:rsidR="001C3BF4" w:rsidRDefault="001C3BF4" w:rsidP="00C8552E">
            <w:pPr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74029F">
              <w:rPr>
                <w:rFonts w:ascii="Aptos" w:hAnsi="Aptos"/>
                <w:highlight w:val="yellow"/>
              </w:rPr>
              <w:t>e.g. Senior Men’s match between Maryville Blues and Redhill Raptors played at Central Park, Maryville</w:t>
            </w:r>
          </w:p>
          <w:p w14:paraId="3D960F24" w14:textId="77777777" w:rsidR="001C3BF4" w:rsidRPr="0074029F" w:rsidRDefault="001C3BF4" w:rsidP="00C8552E">
            <w:pPr>
              <w:spacing w:before="40" w:after="80"/>
              <w:jc w:val="both"/>
              <w:rPr>
                <w:rFonts w:ascii="Aptos" w:hAnsi="Aptos"/>
                <w:highlight w:val="yellow"/>
              </w:rPr>
            </w:pPr>
            <w:r w:rsidRPr="003B599B">
              <w:rPr>
                <w:rFonts w:ascii="Aptos" w:hAnsi="Aptos"/>
                <w:highlight w:val="yellow"/>
              </w:rPr>
              <w:t>e.g. Post on social media</w:t>
            </w:r>
          </w:p>
        </w:tc>
      </w:tr>
      <w:tr w:rsidR="001C3BF4" w:rsidRPr="00F54C36" w14:paraId="0DE32763" w14:textId="77777777" w:rsidTr="009700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AD7B49" w14:textId="3D999716" w:rsidR="001C3BF4" w:rsidRPr="00D965EA" w:rsidRDefault="001C3BF4" w:rsidP="00C8552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Conduct &amp; Evidence </w:t>
            </w: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Details</w:t>
            </w:r>
          </w:p>
        </w:tc>
        <w:tc>
          <w:tcPr>
            <w:tcW w:w="86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55F9CE0" w14:textId="431E9065" w:rsidR="001C3BF4" w:rsidRPr="009E61D6" w:rsidRDefault="001C3BF4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e.g. During the second quarter of the match the Charged Person is deemed to have used a</w:t>
            </w:r>
            <w:r w:rsidR="00116BF0">
              <w:rPr>
                <w:rFonts w:ascii="Bierstadt" w:hAnsi="Bierstadt"/>
                <w:highlight w:val="yellow"/>
              </w:rPr>
              <w:t xml:space="preserve">n abusive, </w:t>
            </w:r>
            <w:r w:rsidR="00817F07">
              <w:rPr>
                <w:rFonts w:ascii="Bierstadt" w:hAnsi="Bierstadt"/>
                <w:highlight w:val="yellow"/>
              </w:rPr>
              <w:t>insulting, disparaging and/or</w:t>
            </w:r>
            <w:r w:rsidRPr="009E61D6">
              <w:rPr>
                <w:rFonts w:ascii="Bierstadt" w:hAnsi="Bierstadt"/>
                <w:highlight w:val="yellow"/>
              </w:rPr>
              <w:t xml:space="preserve"> vilifying comment toward</w:t>
            </w:r>
            <w:r>
              <w:rPr>
                <w:rFonts w:ascii="Bierstadt" w:hAnsi="Bierstadt"/>
                <w:highlight w:val="yellow"/>
              </w:rPr>
              <w:t>, or in relation to,</w:t>
            </w:r>
            <w:r w:rsidRPr="009E61D6">
              <w:rPr>
                <w:rFonts w:ascii="Bierstadt" w:hAnsi="Bierstadt"/>
                <w:highlight w:val="yellow"/>
              </w:rPr>
              <w:t xml:space="preserve"> an opposition player. The following evidence is submitted in support of this.</w:t>
            </w:r>
          </w:p>
          <w:p w14:paraId="501212DE" w14:textId="77777777" w:rsidR="001C3BF4" w:rsidRPr="009E61D6" w:rsidRDefault="001C3BF4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Notice of Complaint – Redhill Raptors</w:t>
            </w:r>
          </w:p>
          <w:p w14:paraId="606AB227" w14:textId="77777777" w:rsidR="001C3BF4" w:rsidRPr="009E61D6" w:rsidRDefault="001C3BF4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>During the second quarter of the match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78416465" w14:textId="77777777" w:rsidR="001C3BF4" w:rsidRPr="009E61D6" w:rsidRDefault="001C3BF4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Statement – Sam Milovic</w:t>
            </w:r>
          </w:p>
          <w:p w14:paraId="7FB57BE9" w14:textId="77777777" w:rsidR="001C3BF4" w:rsidRPr="009E61D6" w:rsidRDefault="001C3BF4" w:rsidP="00C8552E">
            <w:pPr>
              <w:spacing w:before="40" w:after="200"/>
              <w:jc w:val="both"/>
              <w:rPr>
                <w:rFonts w:ascii="Bierstadt" w:hAnsi="Bierstadt"/>
                <w:highlight w:val="yellow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I was around 5 metres from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of the Blues, when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  <w:p w14:paraId="705F9858" w14:textId="77777777" w:rsidR="001C3BF4" w:rsidRPr="009E61D6" w:rsidRDefault="001C3BF4" w:rsidP="00C8552E">
            <w:pPr>
              <w:spacing w:before="40" w:after="40"/>
              <w:jc w:val="both"/>
              <w:rPr>
                <w:rFonts w:ascii="Bierstadt" w:hAnsi="Bierstadt"/>
                <w:b/>
                <w:bCs/>
                <w:highlight w:val="yellow"/>
                <w:u w:val="single"/>
              </w:rPr>
            </w:pPr>
            <w:r w:rsidRPr="009E61D6">
              <w:rPr>
                <w:rFonts w:ascii="Bierstadt" w:hAnsi="Bierstadt"/>
                <w:b/>
                <w:bCs/>
                <w:highlight w:val="yellow"/>
                <w:u w:val="single"/>
              </w:rPr>
              <w:t>Umpire Report</w:t>
            </w:r>
          </w:p>
          <w:p w14:paraId="1E646E2B" w14:textId="77777777" w:rsidR="001C3BF4" w:rsidRPr="00170326" w:rsidRDefault="001C3BF4" w:rsidP="00C8552E">
            <w:pPr>
              <w:spacing w:before="40" w:after="200"/>
              <w:jc w:val="both"/>
              <w:rPr>
                <w:rFonts w:ascii="Bierstadt" w:hAnsi="Bierstadt"/>
              </w:rPr>
            </w:pPr>
            <w:r w:rsidRPr="009E61D6">
              <w:rPr>
                <w:rFonts w:ascii="Bierstadt" w:hAnsi="Bierstadt"/>
                <w:highlight w:val="yellow"/>
              </w:rPr>
              <w:t xml:space="preserve">At the 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8 minute</w:t>
            </w:r>
            <w:proofErr w:type="gramEnd"/>
            <w:r w:rsidRPr="009E61D6">
              <w:rPr>
                <w:rFonts w:ascii="Bierstadt" w:hAnsi="Bierstadt"/>
                <w:highlight w:val="yellow"/>
              </w:rPr>
              <w:t xml:space="preserve"> mark of the second quarter of the match there was a brief scuffle between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and Sam Milovic, when </w:t>
            </w:r>
            <w:r>
              <w:rPr>
                <w:rFonts w:ascii="Bierstadt" w:hAnsi="Bierstadt"/>
                <w:highlight w:val="yellow"/>
              </w:rPr>
              <w:t>Darcy</w:t>
            </w:r>
            <w:r w:rsidRPr="009E61D6">
              <w:rPr>
                <w:rFonts w:ascii="Bierstadt" w:hAnsi="Bierstadt"/>
                <w:highlight w:val="yellow"/>
              </w:rPr>
              <w:t xml:space="preserve"> Smith was clearly heard to say</w:t>
            </w:r>
            <w:proofErr w:type="gramStart"/>
            <w:r w:rsidRPr="009E61D6">
              <w:rPr>
                <w:rFonts w:ascii="Bierstadt" w:hAnsi="Bierstadt"/>
                <w:highlight w:val="yellow"/>
              </w:rPr>
              <w:t>…..</w:t>
            </w:r>
            <w:proofErr w:type="gramEnd"/>
          </w:p>
        </w:tc>
      </w:tr>
    </w:tbl>
    <w:p w14:paraId="5E6ACA8B" w14:textId="77777777" w:rsidR="001C3BF4" w:rsidRDefault="001C3BF4" w:rsidP="007643A0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Policy Breached</w:t>
      </w:r>
    </w:p>
    <w:p w14:paraId="41E91E92" w14:textId="77777777" w:rsidR="001C3BF4" w:rsidRDefault="001C3BF4" w:rsidP="001C3BF4">
      <w:pPr>
        <w:spacing w:after="200"/>
        <w:jc w:val="both"/>
        <w:rPr>
          <w:rFonts w:ascii="Bierstadt" w:hAnsi="Bierstadt"/>
        </w:rPr>
      </w:pPr>
      <w:r w:rsidRPr="00794877">
        <w:rPr>
          <w:rFonts w:ascii="Bierstadt" w:hAnsi="Bierstadt"/>
        </w:rPr>
        <w:t xml:space="preserve">The </w:t>
      </w:r>
      <w:r>
        <w:rPr>
          <w:rFonts w:ascii="Bierstadt" w:hAnsi="Bierstadt"/>
        </w:rPr>
        <w:t>Controlling Body has determined that the conduct described is a breach of one or more of the following sections of the Policy Handbook.</w:t>
      </w:r>
    </w:p>
    <w:tbl>
      <w:tblPr>
        <w:tblStyle w:val="TableGrid"/>
        <w:tblW w:w="1034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1C3BF4" w:rsidRPr="00F54C36" w14:paraId="260343CF" w14:textId="77777777" w:rsidTr="007643A0">
        <w:trPr>
          <w:cantSplit/>
        </w:trPr>
        <w:tc>
          <w:tcPr>
            <w:tcW w:w="1985" w:type="dxa"/>
            <w:tcBorders>
              <w:left w:val="single" w:sz="8" w:space="0" w:color="E2E2E2"/>
              <w:bottom w:val="single" w:sz="4" w:space="0" w:color="B4C6E7" w:themeColor="accent1" w:themeTint="66"/>
              <w:right w:val="single" w:sz="8" w:space="0" w:color="FFFFFF" w:themeColor="background1"/>
            </w:tcBorders>
            <w:shd w:val="clear" w:color="auto" w:fill="E2E2E2"/>
          </w:tcPr>
          <w:p w14:paraId="2746AC58" w14:textId="77777777" w:rsidR="001C3BF4" w:rsidRPr="00F12CFF" w:rsidRDefault="001C3BF4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F12CFF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Section</w:t>
            </w:r>
          </w:p>
        </w:tc>
        <w:tc>
          <w:tcPr>
            <w:tcW w:w="8363" w:type="dxa"/>
            <w:tcBorders>
              <w:left w:val="single" w:sz="8" w:space="0" w:color="FFFFFF" w:themeColor="background1"/>
            </w:tcBorders>
            <w:shd w:val="clear" w:color="auto" w:fill="E2E2E2"/>
          </w:tcPr>
          <w:p w14:paraId="5D4E759F" w14:textId="77777777" w:rsidR="001C3BF4" w:rsidRPr="00F12CFF" w:rsidRDefault="001C3BF4" w:rsidP="00C8552E">
            <w:pPr>
              <w:keepNext/>
              <w:spacing w:before="40" w:after="40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Provision</w:t>
            </w:r>
          </w:p>
        </w:tc>
      </w:tr>
      <w:tr w:rsidR="001C3BF4" w:rsidRPr="00F54C36" w14:paraId="75F220FE" w14:textId="77777777" w:rsidTr="007643A0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4D1704" w14:textId="77777777" w:rsidR="001C3BF4" w:rsidRPr="003B5114" w:rsidRDefault="001C3BF4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highlight w:val="yellow"/>
              </w:rPr>
              <w:t>Section 9.2</w:t>
            </w:r>
          </w:p>
          <w:p w14:paraId="3678E4D9" w14:textId="77777777" w:rsidR="001C3BF4" w:rsidRPr="003B5114" w:rsidRDefault="001C3BF4" w:rsidP="00C8552E">
            <w:pPr>
              <w:spacing w:before="40" w:after="120"/>
              <w:rPr>
                <w:rFonts w:ascii="Bierstadt" w:hAnsi="Bierstadt"/>
                <w:b/>
                <w:bCs/>
                <w:highlight w:val="yellow"/>
              </w:rPr>
            </w:pPr>
            <w:r w:rsidRPr="003B5114">
              <w:rPr>
                <w:rFonts w:ascii="Bierstadt" w:hAnsi="Bierstadt"/>
                <w:highlight w:val="yellow"/>
              </w:rPr>
              <w:lastRenderedPageBreak/>
              <w:t>General Code of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6F01DFD" w14:textId="77777777" w:rsidR="001C3BF4" w:rsidRPr="003B5114" w:rsidRDefault="001C3BF4" w:rsidP="00C8552E">
            <w:pPr>
              <w:spacing w:before="40" w:after="80"/>
              <w:ind w:right="181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lastRenderedPageBreak/>
              <w:t>A Person must</w:t>
            </w: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 not</w:t>
            </w: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:</w:t>
            </w:r>
          </w:p>
          <w:p w14:paraId="7846D634" w14:textId="04F6AB2C" w:rsidR="00D06EB9" w:rsidRDefault="007F0610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lastRenderedPageBreak/>
              <w:t xml:space="preserve">(a) </w:t>
            </w:r>
            <w:r w:rsidRPr="0023316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conduct which brings, or is likely to bring, the interests of Australian Football or the Controlling Body into disrepute</w:t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54BB65D9" w14:textId="3374BCFC" w:rsidR="001C3BF4" w:rsidRDefault="001C3BF4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(e)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make or post inappropriate, offensive or discriminatory comments in public (including via </w:t>
            </w:r>
            <w:proofErr w:type="gramStart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Social Media</w:t>
            </w:r>
            <w:proofErr w:type="gramEnd"/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) about another person</w:t>
            </w:r>
            <w:r w:rsidR="007F0610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;</w:t>
            </w:r>
          </w:p>
          <w:p w14:paraId="7809C9F9" w14:textId="309B680E" w:rsidR="007F0610" w:rsidRPr="003B5114" w:rsidRDefault="00714862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(h)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</w:r>
            <w:r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engage in Abuse of another person;</w:t>
            </w:r>
          </w:p>
          <w:p w14:paraId="343F2819" w14:textId="559736CC" w:rsidR="001C3BF4" w:rsidRPr="003B5114" w:rsidRDefault="001C3BF4" w:rsidP="00C8552E">
            <w:pPr>
              <w:spacing w:before="40" w:after="80"/>
              <w:ind w:left="316" w:right="181" w:hanging="316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(</w:t>
            </w:r>
            <w:proofErr w:type="spellStart"/>
            <w:r w:rsidR="00714862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i</w:t>
            </w:r>
            <w:proofErr w:type="spellEnd"/>
            <w:r w:rsidRPr="003B5114">
              <w:rPr>
                <w:rFonts w:ascii="Bierstadt" w:hAnsi="Bierstadt"/>
                <w:b/>
                <w:bCs/>
                <w:i/>
                <w:iCs/>
                <w:sz w:val="20"/>
                <w:szCs w:val="20"/>
                <w:highlight w:val="yellow"/>
              </w:rPr>
              <w:t>)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ab/>
              <w:t>threaten</w:t>
            </w:r>
            <w:r w:rsidR="0042196F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 xml:space="preserve"> another person</w:t>
            </w:r>
            <w:r w:rsidRPr="003B5114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, assault or engage in violence with another person, intimidate another person or create a hostile environment.</w:t>
            </w:r>
          </w:p>
        </w:tc>
      </w:tr>
      <w:tr w:rsidR="001C3BF4" w:rsidRPr="00F54C36" w14:paraId="7EA764A0" w14:textId="77777777" w:rsidTr="00C8552E">
        <w:tc>
          <w:tcPr>
            <w:tcW w:w="198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4E8AF46" w14:textId="77777777" w:rsidR="001C3BF4" w:rsidRDefault="001C3BF4" w:rsidP="00C8552E">
            <w:pPr>
              <w:spacing w:before="40"/>
              <w:rPr>
                <w:rFonts w:ascii="Bierstadt" w:hAnsi="Bierstadt"/>
                <w:b/>
                <w:bCs/>
                <w:highlight w:val="yellow"/>
              </w:rPr>
            </w:pPr>
            <w:r>
              <w:rPr>
                <w:rFonts w:ascii="Bierstadt" w:hAnsi="Bierstadt"/>
                <w:b/>
                <w:bCs/>
                <w:highlight w:val="yellow"/>
              </w:rPr>
              <w:lastRenderedPageBreak/>
              <w:t>Section 10</w:t>
            </w:r>
          </w:p>
          <w:p w14:paraId="4D990C23" w14:textId="77777777" w:rsidR="001C3BF4" w:rsidRPr="003D3391" w:rsidRDefault="001C3BF4" w:rsidP="00C8552E">
            <w:pPr>
              <w:spacing w:before="40"/>
              <w:rPr>
                <w:rFonts w:ascii="Bierstadt" w:hAnsi="Bierstadt"/>
                <w:highlight w:val="yellow"/>
              </w:rPr>
            </w:pPr>
            <w:r w:rsidRPr="003D3391">
              <w:rPr>
                <w:rFonts w:ascii="Bierstadt" w:hAnsi="Bierstadt"/>
                <w:highlight w:val="yellow"/>
              </w:rPr>
              <w:t>Prohibited Conduct</w:t>
            </w:r>
          </w:p>
        </w:tc>
        <w:tc>
          <w:tcPr>
            <w:tcW w:w="836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3737049" w14:textId="77777777" w:rsidR="001C3BF4" w:rsidRPr="003B5114" w:rsidRDefault="001C3BF4" w:rsidP="00C8552E">
            <w:pPr>
              <w:spacing w:before="40" w:after="80"/>
              <w:jc w:val="both"/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</w:pPr>
            <w:r w:rsidRPr="00AA222C">
              <w:rPr>
                <w:rFonts w:ascii="Bierstadt" w:hAnsi="Bierstadt"/>
                <w:i/>
                <w:iCs/>
                <w:sz w:val="20"/>
                <w:szCs w:val="20"/>
                <w:highlight w:val="yellow"/>
              </w:rPr>
              <w:t>No Person shall act towards or speak to any other person in a manner, or engage in any other conduct which threatens, disparages, vilifies or insults another person or group of persons on any basis, including but not limited to, a person's race, religion, colour, descent or national or ethnic origin, disability, sexual orientation or gender identity.</w:t>
            </w:r>
          </w:p>
        </w:tc>
      </w:tr>
    </w:tbl>
    <w:p w14:paraId="5154E01C" w14:textId="0C296B3C" w:rsidR="00612EA3" w:rsidRPr="00747500" w:rsidRDefault="00612EA3" w:rsidP="007643A0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 w:rsidRPr="00747500">
        <w:rPr>
          <w:rFonts w:ascii="Bierstadt" w:hAnsi="Bierstadt"/>
          <w:sz w:val="24"/>
          <w:szCs w:val="24"/>
        </w:rPr>
        <w:t>Early Guilty Plea Offer</w:t>
      </w:r>
    </w:p>
    <w:p w14:paraId="40267201" w14:textId="1E3E9090" w:rsidR="00612EA3" w:rsidRDefault="00D62452" w:rsidP="00612EA3">
      <w:pPr>
        <w:jc w:val="both"/>
        <w:rPr>
          <w:rFonts w:ascii="Bierstadt" w:hAnsi="Bierstadt"/>
        </w:rPr>
      </w:pPr>
      <w:r>
        <w:rPr>
          <w:rFonts w:ascii="Bierstadt" w:hAnsi="Bierstadt"/>
        </w:rPr>
        <w:t xml:space="preserve">After considering your response to the </w:t>
      </w:r>
      <w:r w:rsidRPr="00485D5A">
        <w:rPr>
          <w:rFonts w:ascii="Bierstadt" w:hAnsi="Bierstadt"/>
          <w:i/>
          <w:iCs/>
        </w:rPr>
        <w:t>Notice for Response</w:t>
      </w:r>
      <w:r>
        <w:rPr>
          <w:rFonts w:ascii="Bierstadt" w:hAnsi="Bierstadt"/>
        </w:rPr>
        <w:t>, t</w:t>
      </w:r>
      <w:r w:rsidR="00612EA3">
        <w:rPr>
          <w:rFonts w:ascii="Bierstadt" w:hAnsi="Bierstadt"/>
        </w:rPr>
        <w:t xml:space="preserve">he Controlling Body has determined that you may accept the following sanctions, under an Early Guilty Plea offer, which will result in resolution of this </w:t>
      </w:r>
      <w:r>
        <w:rPr>
          <w:rFonts w:ascii="Bierstadt" w:hAnsi="Bierstadt"/>
        </w:rPr>
        <w:t xml:space="preserve">Policy Breach </w:t>
      </w:r>
      <w:r w:rsidR="00612EA3">
        <w:rPr>
          <w:rFonts w:ascii="Bierstadt" w:hAnsi="Bierstadt"/>
        </w:rPr>
        <w:t>matter</w:t>
      </w:r>
      <w:r>
        <w:rPr>
          <w:rFonts w:ascii="Bierstadt" w:hAnsi="Bierstadt"/>
        </w:rPr>
        <w:t>.</w:t>
      </w:r>
      <w:r w:rsidR="00612EA3">
        <w:rPr>
          <w:rFonts w:ascii="Bierstadt" w:hAnsi="Bierstadt"/>
        </w:rPr>
        <w:t xml:space="preserve"> 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612EA3" w:rsidRPr="00F54C36" w14:paraId="453F104C" w14:textId="77777777" w:rsidTr="002339BA">
        <w:tc>
          <w:tcPr>
            <w:tcW w:w="1560" w:type="dxa"/>
            <w:tcBorders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DF0766B" w14:textId="6F697197" w:rsidR="00612EA3" w:rsidRDefault="00612EA3" w:rsidP="00FE6F3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</w:t>
            </w:r>
            <w:r w:rsidR="00BE49E7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One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0BC05E" w14:textId="6242A570" w:rsidR="00BE49E7" w:rsidRDefault="00612EA3" w:rsidP="00BE49E7">
            <w:pPr>
              <w:pStyle w:val="Heading2"/>
              <w:spacing w:after="120" w:line="259" w:lineRule="auto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E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.g.</w:t>
            </w:r>
            <w:r>
              <w:rPr>
                <w:rStyle w:val="normaltextrun"/>
                <w:rFonts w:ascii="Bierstadt" w:hAnsi="Bierstadt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A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three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(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3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) match suspension, which will be reduced to 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a t</w:t>
            </w:r>
            <w:r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wo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(</w:t>
            </w:r>
            <w:r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Pr="00A61651">
              <w:rPr>
                <w:rStyle w:val="normaltextrun"/>
                <w:rFonts w:ascii="Bierstadt" w:hAnsi="Bierstadt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  <w:t>) match suspension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if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  <w:r w:rsidRPr="00747500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you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enter an Early Guilty Plea. </w:t>
            </w:r>
          </w:p>
          <w:p w14:paraId="514AFFAA" w14:textId="6CA5E28C" w:rsidR="00612EA3" w:rsidRPr="0098526F" w:rsidRDefault="00612EA3" w:rsidP="007F22C9">
            <w:pPr>
              <w:pStyle w:val="Heading2"/>
              <w:spacing w:after="120" w:line="259" w:lineRule="auto"/>
              <w:jc w:val="both"/>
              <w:rPr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The terms of this suspension are in accordance with Section </w:t>
            </w:r>
            <w:r w:rsidR="00A13DDE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2</w:t>
            </w:r>
            <w:r w:rsidR="00A13DDE" w:rsidRPr="00A13DDE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7.1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of the </w:t>
            </w:r>
            <w:r w:rsidR="00BE49E7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P</w:t>
            </w:r>
            <w:r w:rsidR="00BE49E7" w:rsidRPr="00BE49E7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olicy </w:t>
            </w:r>
            <w:proofErr w:type="gramStart"/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Handbook</w:t>
            </w:r>
            <w:proofErr w:type="gramEnd"/>
            <w:r w:rsidR="009351E7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</w:t>
            </w:r>
            <w:r w:rsidR="009351E7" w:rsidRPr="002339B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and the</w:t>
            </w:r>
            <w:r w:rsidR="009351E7">
              <w:rPr>
                <w:rStyle w:val="normaltextrun"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suspension is to be recorded on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your</w:t>
            </w:r>
            <w:r w:rsidRPr="00A61651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PLAYHQ incident record.</w:t>
            </w:r>
          </w:p>
        </w:tc>
      </w:tr>
      <w:tr w:rsidR="00BE49E7" w:rsidRPr="00F54C36" w14:paraId="4DC1C186" w14:textId="77777777" w:rsidTr="002339BA">
        <w:tc>
          <w:tcPr>
            <w:tcW w:w="1560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82C87F5" w14:textId="75521A4A" w:rsidR="00BE49E7" w:rsidDel="00BE49E7" w:rsidRDefault="00BE49E7" w:rsidP="00FE6F3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 Two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68AD00" w14:textId="59D274A7" w:rsidR="00BE49E7" w:rsidRDefault="009351E7" w:rsidP="002339BA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E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.g.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A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written apology 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be provided </w:t>
            </w:r>
            <w:r w:rsidRPr="0098526F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to the offended person by [insert date]</w:t>
            </w: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.</w:t>
            </w:r>
          </w:p>
        </w:tc>
      </w:tr>
      <w:tr w:rsidR="009351E7" w:rsidRPr="00F54C36" w14:paraId="5A42DC19" w14:textId="77777777" w:rsidTr="002339BA">
        <w:tc>
          <w:tcPr>
            <w:tcW w:w="1560" w:type="dxa"/>
            <w:tcBorders>
              <w:top w:val="single" w:sz="18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22E67D6" w14:textId="0EA65FE6" w:rsidR="009351E7" w:rsidRDefault="009351E7" w:rsidP="00FE6F3E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Sanction Three</w:t>
            </w:r>
          </w:p>
        </w:tc>
        <w:tc>
          <w:tcPr>
            <w:tcW w:w="878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16F908" w14:textId="77777777" w:rsidR="00007E52" w:rsidRPr="00B43B2A" w:rsidRDefault="006250CE" w:rsidP="00007E52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E.g. </w:t>
            </w:r>
            <w:r w:rsidR="00007E52"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Completion of the </w:t>
            </w:r>
            <w:r w:rsidR="00007E52" w:rsidRPr="00B43B2A">
              <w:rPr>
                <w:rStyle w:val="normaltextrun"/>
                <w:rFonts w:ascii="Bierstadt" w:hAnsi="Bierstadt"/>
                <w:i/>
                <w:iCs/>
                <w:color w:val="000000"/>
                <w:sz w:val="22"/>
                <w:szCs w:val="22"/>
                <w:highlight w:val="yellow"/>
                <w:shd w:val="clear" w:color="auto" w:fill="FFFFFF"/>
              </w:rPr>
              <w:t>AFL Vilification &amp; Discrimination</w:t>
            </w:r>
            <w:r w:rsidR="00007E52"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 module prior to the end of the suspension period. </w:t>
            </w:r>
          </w:p>
          <w:p w14:paraId="29526D96" w14:textId="6CE69B3D" w:rsidR="009351E7" w:rsidRDefault="00007E52" w:rsidP="00007E52">
            <w:pPr>
              <w:pStyle w:val="Heading2"/>
              <w:spacing w:after="120"/>
              <w:jc w:val="both"/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 xml:space="preserve">This module takes approximately 30 minutes to complete and can be accessed online </w:t>
            </w:r>
            <w:hyperlink r:id="rId7" w:history="1">
              <w:r w:rsidRPr="0097327C">
                <w:rPr>
                  <w:rStyle w:val="Hyperlink"/>
                  <w:rFonts w:ascii="Bierstadt" w:hAnsi="Bierstadt"/>
                  <w:sz w:val="22"/>
                  <w:szCs w:val="22"/>
                  <w:highlight w:val="yellow"/>
                  <w:shd w:val="clear" w:color="auto" w:fill="FFFFFF"/>
                </w:rPr>
                <w:t>here</w:t>
              </w:r>
            </w:hyperlink>
            <w:r w:rsidRPr="00B43B2A">
              <w:rPr>
                <w:rStyle w:val="normaltextrun"/>
                <w:rFonts w:ascii="Bierstadt" w:hAnsi="Bierstadt"/>
                <w:color w:val="000000"/>
                <w:sz w:val="22"/>
                <w:szCs w:val="22"/>
                <w:highlight w:val="yellow"/>
                <w:shd w:val="clear" w:color="auto" w:fill="FFFFFF"/>
              </w:rPr>
              <w:t>.</w:t>
            </w:r>
          </w:p>
        </w:tc>
      </w:tr>
    </w:tbl>
    <w:p w14:paraId="69D2007F" w14:textId="1DBF37A9" w:rsidR="00612EA3" w:rsidRPr="00747500" w:rsidRDefault="00C46B7D" w:rsidP="007643A0">
      <w:pPr>
        <w:pStyle w:val="Heading2"/>
        <w:keepNext w:val="0"/>
        <w:keepLines w:val="0"/>
        <w:widowControl w:val="0"/>
        <w:spacing w:before="200" w:after="160"/>
        <w:jc w:val="both"/>
        <w:rPr>
          <w:rFonts w:ascii="Bierstadt" w:hAnsi="Bierstadt"/>
          <w:sz w:val="24"/>
          <w:szCs w:val="24"/>
        </w:rPr>
      </w:pPr>
      <w:r>
        <w:rPr>
          <w:rFonts w:ascii="Bierstadt" w:hAnsi="Bierstadt"/>
          <w:sz w:val="24"/>
          <w:szCs w:val="24"/>
        </w:rPr>
        <w:t>Complaint Resolution Options</w:t>
      </w:r>
    </w:p>
    <w:p w14:paraId="62D0B23F" w14:textId="4E14085E" w:rsidR="00A555F1" w:rsidRPr="007643A0" w:rsidRDefault="001209FA" w:rsidP="00A555F1">
      <w:pPr>
        <w:spacing w:after="80"/>
        <w:jc w:val="both"/>
        <w:rPr>
          <w:rFonts w:ascii="Bierstadt" w:hAnsi="Bierstadt"/>
        </w:rPr>
      </w:pPr>
      <w:r>
        <w:rPr>
          <w:rFonts w:ascii="Bierstadt" w:hAnsi="Bierstadt"/>
        </w:rPr>
        <w:t>There are two options for resolution of this matter</w:t>
      </w:r>
      <w:r w:rsidR="00A555F1">
        <w:rPr>
          <w:rFonts w:ascii="Bierstadt" w:hAnsi="Bierstadt"/>
        </w:rPr>
        <w:t xml:space="preserve">. </w:t>
      </w:r>
      <w:r w:rsidR="00A555F1" w:rsidRPr="007643A0">
        <w:rPr>
          <w:rFonts w:ascii="Bierstadt" w:hAnsi="Bierstadt"/>
        </w:rPr>
        <w:t xml:space="preserve">Please confirm in writing by no later than </w:t>
      </w:r>
      <w:r w:rsidR="00A555F1" w:rsidRPr="007643A0">
        <w:rPr>
          <w:rFonts w:ascii="Bierstadt" w:hAnsi="Bierstadt"/>
          <w:b/>
          <w:bCs/>
        </w:rPr>
        <w:t xml:space="preserve">10:00am </w:t>
      </w:r>
      <w:r w:rsidR="00A555F1" w:rsidRPr="007643A0">
        <w:rPr>
          <w:rFonts w:ascii="Bierstadt" w:hAnsi="Bierstadt"/>
        </w:rPr>
        <w:t>on [</w:t>
      </w:r>
      <w:r w:rsidR="00A555F1" w:rsidRPr="007643A0">
        <w:rPr>
          <w:rFonts w:ascii="Bierstadt" w:hAnsi="Bierstadt"/>
          <w:b/>
          <w:bCs/>
          <w:highlight w:val="yellow"/>
        </w:rPr>
        <w:t>insert date - one day after Notice is issued</w:t>
      </w:r>
      <w:r w:rsidR="00A555F1" w:rsidRPr="007643A0">
        <w:rPr>
          <w:rFonts w:ascii="Bierstadt" w:hAnsi="Bierstadt"/>
        </w:rPr>
        <w:t>] which of the following you elect:</w:t>
      </w:r>
    </w:p>
    <w:p w14:paraId="7B52F5C5" w14:textId="77777777" w:rsidR="00A555F1" w:rsidRPr="007643A0" w:rsidRDefault="00A555F1" w:rsidP="00A555F1">
      <w:pPr>
        <w:pStyle w:val="ListParagraph"/>
        <w:numPr>
          <w:ilvl w:val="0"/>
          <w:numId w:val="34"/>
        </w:numPr>
        <w:spacing w:after="80"/>
        <w:ind w:left="567" w:hanging="357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  <w:b/>
          <w:bCs/>
        </w:rPr>
        <w:t xml:space="preserve">Option One </w:t>
      </w:r>
      <w:r w:rsidRPr="007643A0">
        <w:rPr>
          <w:rFonts w:ascii="Bierstadt" w:hAnsi="Bierstadt"/>
        </w:rPr>
        <w:t xml:space="preserve">– I elect to accept the Early Guilty Plea Offer in resolution of this matter; or </w:t>
      </w:r>
    </w:p>
    <w:p w14:paraId="38AB936F" w14:textId="37D565EA" w:rsidR="00A555F1" w:rsidRPr="007643A0" w:rsidRDefault="00A555F1" w:rsidP="00A555F1">
      <w:pPr>
        <w:pStyle w:val="ListParagraph"/>
        <w:numPr>
          <w:ilvl w:val="0"/>
          <w:numId w:val="34"/>
        </w:numPr>
        <w:spacing w:after="80"/>
        <w:ind w:left="567"/>
        <w:jc w:val="both"/>
        <w:rPr>
          <w:rFonts w:ascii="Bierstadt" w:hAnsi="Bierstadt"/>
        </w:rPr>
      </w:pPr>
      <w:r w:rsidRPr="007643A0">
        <w:rPr>
          <w:rFonts w:ascii="Bierstadt" w:hAnsi="Bierstadt"/>
          <w:b/>
          <w:bCs/>
        </w:rPr>
        <w:t>Option Two</w:t>
      </w:r>
      <w:r w:rsidRPr="007643A0">
        <w:rPr>
          <w:rFonts w:ascii="Bierstadt" w:hAnsi="Bierstadt"/>
        </w:rPr>
        <w:t xml:space="preserve"> – I elect to contest this </w:t>
      </w:r>
      <w:r w:rsidRPr="007643A0">
        <w:rPr>
          <w:rFonts w:ascii="Bierstadt" w:hAnsi="Bierstadt"/>
          <w:i/>
          <w:iCs/>
        </w:rPr>
        <w:t xml:space="preserve">Notice of </w:t>
      </w:r>
      <w:r w:rsidR="00CD34CF" w:rsidRPr="007643A0">
        <w:rPr>
          <w:rFonts w:ascii="Bierstadt" w:hAnsi="Bierstadt"/>
          <w:i/>
          <w:iCs/>
        </w:rPr>
        <w:t>Breach</w:t>
      </w:r>
      <w:r w:rsidRPr="007643A0">
        <w:rPr>
          <w:rFonts w:ascii="Bierstadt" w:hAnsi="Bierstadt"/>
        </w:rPr>
        <w:t xml:space="preserve"> and have the matter determined at a Tribunal hearing.</w:t>
      </w:r>
    </w:p>
    <w:p w14:paraId="2943CF62" w14:textId="0FB03433" w:rsidR="00A555F1" w:rsidRPr="007643A0" w:rsidRDefault="00A555F1" w:rsidP="00A555F1">
      <w:pPr>
        <w:spacing w:before="200" w:after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If you elect </w:t>
      </w:r>
      <w:r w:rsidRPr="007643A0">
        <w:rPr>
          <w:rFonts w:ascii="Bierstadt" w:hAnsi="Bierstadt"/>
          <w:b/>
          <w:bCs/>
        </w:rPr>
        <w:t>Option One</w:t>
      </w:r>
      <w:r w:rsidRPr="007643A0">
        <w:rPr>
          <w:rFonts w:ascii="Bierstadt" w:hAnsi="Bierstadt"/>
        </w:rPr>
        <w:t xml:space="preserve">, the sanction will be recorded on your PlayHQ record </w:t>
      </w:r>
      <w:r w:rsidR="00CD34CF" w:rsidRPr="007643A0">
        <w:rPr>
          <w:rFonts w:ascii="Bierstadt" w:hAnsi="Bierstadt"/>
        </w:rPr>
        <w:t>(where registered</w:t>
      </w:r>
      <w:proofErr w:type="gramStart"/>
      <w:r w:rsidR="00CD34CF" w:rsidRPr="007643A0">
        <w:rPr>
          <w:rFonts w:ascii="Bierstadt" w:hAnsi="Bierstadt"/>
        </w:rPr>
        <w:t>)</w:t>
      </w:r>
      <w:proofErr w:type="gramEnd"/>
      <w:r w:rsidR="00CD34CF" w:rsidRPr="007643A0">
        <w:rPr>
          <w:rFonts w:ascii="Bierstadt" w:hAnsi="Bierstadt"/>
        </w:rPr>
        <w:t xml:space="preserve"> </w:t>
      </w:r>
      <w:r w:rsidRPr="007643A0">
        <w:rPr>
          <w:rFonts w:ascii="Bierstadt" w:hAnsi="Bierstadt"/>
        </w:rPr>
        <w:t xml:space="preserve">and this </w:t>
      </w:r>
      <w:r w:rsidRPr="007643A0">
        <w:rPr>
          <w:rFonts w:ascii="Bierstadt" w:hAnsi="Bierstadt"/>
          <w:i/>
          <w:iCs/>
        </w:rPr>
        <w:t xml:space="preserve">Notice of </w:t>
      </w:r>
      <w:r w:rsidR="00CD34CF" w:rsidRPr="007643A0">
        <w:rPr>
          <w:rFonts w:ascii="Bierstadt" w:hAnsi="Bierstadt"/>
          <w:i/>
          <w:iCs/>
        </w:rPr>
        <w:t>Breach</w:t>
      </w:r>
      <w:r w:rsidRPr="007643A0">
        <w:rPr>
          <w:rFonts w:ascii="Bierstadt" w:hAnsi="Bierstadt"/>
        </w:rPr>
        <w:t xml:space="preserve"> will be considered finalised.</w:t>
      </w:r>
    </w:p>
    <w:p w14:paraId="2977B613" w14:textId="77777777" w:rsidR="00A555F1" w:rsidRPr="007643A0" w:rsidRDefault="00A555F1" w:rsidP="00A555F1">
      <w:pPr>
        <w:spacing w:before="200" w:after="8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If you elect </w:t>
      </w:r>
      <w:r w:rsidRPr="007643A0">
        <w:rPr>
          <w:rFonts w:ascii="Bierstadt" w:hAnsi="Bierstadt"/>
          <w:b/>
          <w:bCs/>
        </w:rPr>
        <w:t>Option Two</w:t>
      </w:r>
      <w:r w:rsidRPr="007643A0">
        <w:rPr>
          <w:rFonts w:ascii="Bierstadt" w:hAnsi="Bierstadt"/>
        </w:rPr>
        <w:t xml:space="preserve">: </w:t>
      </w:r>
    </w:p>
    <w:p w14:paraId="7090B7B6" w14:textId="4BC71367" w:rsidR="00A555F1" w:rsidRPr="007643A0" w:rsidRDefault="00A555F1" w:rsidP="00A555F1">
      <w:pPr>
        <w:pStyle w:val="ListParagraph"/>
        <w:numPr>
          <w:ilvl w:val="0"/>
          <w:numId w:val="33"/>
        </w:numPr>
        <w:spacing w:after="80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you are required to complete the attached </w:t>
      </w:r>
      <w:r w:rsidRPr="007643A0">
        <w:rPr>
          <w:rFonts w:ascii="Bierstadt" w:hAnsi="Bierstadt"/>
          <w:i/>
          <w:iCs/>
        </w:rPr>
        <w:t>Tribunal</w:t>
      </w:r>
      <w:r w:rsidR="00DD489C">
        <w:rPr>
          <w:rFonts w:ascii="Bierstadt" w:hAnsi="Bierstadt"/>
          <w:i/>
          <w:iCs/>
        </w:rPr>
        <w:t xml:space="preserve"> Advocate &amp;</w:t>
      </w:r>
      <w:r w:rsidRPr="007643A0">
        <w:rPr>
          <w:rFonts w:ascii="Bierstadt" w:hAnsi="Bierstadt"/>
        </w:rPr>
        <w:t xml:space="preserve"> </w:t>
      </w:r>
      <w:r w:rsidRPr="007643A0">
        <w:rPr>
          <w:rFonts w:ascii="Bierstadt" w:hAnsi="Bierstadt"/>
          <w:i/>
          <w:iCs/>
        </w:rPr>
        <w:t>Witness Information Form</w:t>
      </w:r>
      <w:r w:rsidRPr="007643A0">
        <w:rPr>
          <w:rFonts w:ascii="Bierstadt" w:hAnsi="Bierstadt"/>
        </w:rPr>
        <w:t xml:space="preserve"> and return this to the undersigned by no later than </w:t>
      </w:r>
      <w:r w:rsidRPr="007643A0">
        <w:rPr>
          <w:rFonts w:ascii="Bierstadt" w:hAnsi="Bierstadt"/>
          <w:b/>
          <w:bCs/>
        </w:rPr>
        <w:t>10:00am on</w:t>
      </w:r>
      <w:r w:rsidRPr="007643A0">
        <w:rPr>
          <w:rFonts w:ascii="Bierstadt" w:hAnsi="Bierstadt"/>
        </w:rPr>
        <w:t xml:space="preserve"> [</w:t>
      </w:r>
      <w:r w:rsidRPr="007643A0">
        <w:rPr>
          <w:rFonts w:ascii="Bierstadt" w:hAnsi="Bierstadt"/>
          <w:b/>
          <w:bCs/>
          <w:highlight w:val="yellow"/>
        </w:rPr>
        <w:t>insert date - one day after Notice is issued</w:t>
      </w:r>
      <w:r w:rsidRPr="007643A0">
        <w:rPr>
          <w:rFonts w:ascii="Bierstadt" w:hAnsi="Bierstadt"/>
        </w:rPr>
        <w:t>; and</w:t>
      </w:r>
    </w:p>
    <w:p w14:paraId="7AE4C5E3" w14:textId="77777777" w:rsidR="00A555F1" w:rsidRPr="007643A0" w:rsidRDefault="00A555F1" w:rsidP="00A555F1">
      <w:pPr>
        <w:pStyle w:val="ListParagraph"/>
        <w:numPr>
          <w:ilvl w:val="0"/>
          <w:numId w:val="33"/>
        </w:numPr>
        <w:spacing w:after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 xml:space="preserve">you and your Club will shortly be advised of the time, date and location of the Tribunal hearing. </w:t>
      </w:r>
    </w:p>
    <w:p w14:paraId="35889093" w14:textId="395BCBF2" w:rsidR="00A555F1" w:rsidRPr="007643A0" w:rsidRDefault="00A555F1" w:rsidP="00A555F1">
      <w:pPr>
        <w:spacing w:before="200" w:after="8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>If you fail to respond to this Notice</w:t>
      </w:r>
      <w:r w:rsidRPr="007643A0">
        <w:rPr>
          <w:rFonts w:ascii="Bierstadt" w:hAnsi="Bierstadt"/>
          <w:i/>
          <w:iCs/>
        </w:rPr>
        <w:t xml:space="preserve"> </w:t>
      </w:r>
      <w:r w:rsidRPr="007643A0">
        <w:rPr>
          <w:rFonts w:ascii="Bierstadt" w:hAnsi="Bierstadt"/>
        </w:rPr>
        <w:t>(including failure to elect one of the two options) by the required time and date, the Controlling Body may:</w:t>
      </w:r>
    </w:p>
    <w:p w14:paraId="531F1BA9" w14:textId="77777777" w:rsidR="00A555F1" w:rsidRPr="007643A0" w:rsidRDefault="00A555F1" w:rsidP="00A555F1">
      <w:pPr>
        <w:pStyle w:val="ListParagraph"/>
        <w:numPr>
          <w:ilvl w:val="0"/>
          <w:numId w:val="27"/>
        </w:numPr>
        <w:spacing w:after="80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>refer the matter to the Tribunal for a hearing and determination; or</w:t>
      </w:r>
    </w:p>
    <w:p w14:paraId="6B750E70" w14:textId="77777777" w:rsidR="00A555F1" w:rsidRPr="007643A0" w:rsidRDefault="00A555F1" w:rsidP="007643A0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Bierstadt" w:hAnsi="Bierstadt"/>
        </w:rPr>
      </w:pPr>
      <w:r w:rsidRPr="007643A0">
        <w:rPr>
          <w:rFonts w:ascii="Bierstadt" w:hAnsi="Bierstadt"/>
        </w:rPr>
        <w:t>apply the Early Guilty Plea penalty without referring the matter to the Tribunal.</w:t>
      </w:r>
    </w:p>
    <w:p w14:paraId="40D3DEA1" w14:textId="2DF3B051" w:rsidR="00D75924" w:rsidRPr="00F54C36" w:rsidRDefault="004034C2" w:rsidP="00970079">
      <w:pPr>
        <w:spacing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Pr="00F54C36" w:rsidRDefault="00F40533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69408D3B" w14:textId="77777777" w:rsidR="00516416" w:rsidRDefault="00516416" w:rsidP="00D22A00">
      <w:pPr>
        <w:rPr>
          <w:rFonts w:ascii="Aptos" w:hAnsi="Aptos"/>
        </w:rPr>
      </w:pPr>
    </w:p>
    <w:p w14:paraId="0E06A58D" w14:textId="178542BF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DD489C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8057C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991" w:bottom="851" w:left="993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43E1" w14:textId="77777777" w:rsidR="008B3DFC" w:rsidRDefault="008B3DFC" w:rsidP="00CD610C">
      <w:pPr>
        <w:spacing w:after="0" w:line="240" w:lineRule="auto"/>
      </w:pPr>
      <w:r>
        <w:separator/>
      </w:r>
    </w:p>
  </w:endnote>
  <w:endnote w:type="continuationSeparator" w:id="0">
    <w:p w14:paraId="307FEF45" w14:textId="77777777" w:rsidR="008B3DFC" w:rsidRDefault="008B3DFC" w:rsidP="00CD610C">
      <w:pPr>
        <w:spacing w:after="0" w:line="240" w:lineRule="auto"/>
      </w:pPr>
      <w:r>
        <w:continuationSeparator/>
      </w:r>
    </w:p>
  </w:endnote>
  <w:endnote w:type="continuationNotice" w:id="1">
    <w:p w14:paraId="3D0EE80A" w14:textId="77777777" w:rsidR="008B3DFC" w:rsidRDefault="008B3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440609BC" w:rsidR="002D46B6" w:rsidRPr="00AD175B" w:rsidRDefault="00AD175B" w:rsidP="00214EC6">
    <w:pPr>
      <w:pStyle w:val="Footer"/>
      <w:tabs>
        <w:tab w:val="clear" w:pos="9026"/>
        <w:tab w:val="right" w:pos="10348"/>
      </w:tabs>
      <w:ind w:right="-426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C46B7D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C46B7D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691B4730" w:rsidR="00AD175B" w:rsidRPr="00AD175B" w:rsidRDefault="00AD175B" w:rsidP="00214EC6">
    <w:pPr>
      <w:pStyle w:val="Footer"/>
      <w:tabs>
        <w:tab w:val="clear" w:pos="9026"/>
        <w:tab w:val="right" w:pos="10348"/>
      </w:tabs>
      <w:ind w:right="-426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C46B7D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C46B7D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8C9B" w14:textId="77777777" w:rsidR="008B3DFC" w:rsidRDefault="008B3DFC" w:rsidP="00CD610C">
      <w:pPr>
        <w:spacing w:after="0" w:line="240" w:lineRule="auto"/>
      </w:pPr>
      <w:r>
        <w:separator/>
      </w:r>
    </w:p>
  </w:footnote>
  <w:footnote w:type="continuationSeparator" w:id="0">
    <w:p w14:paraId="696F2FCC" w14:textId="77777777" w:rsidR="008B3DFC" w:rsidRDefault="008B3DFC" w:rsidP="00CD610C">
      <w:pPr>
        <w:spacing w:after="0" w:line="240" w:lineRule="auto"/>
      </w:pPr>
      <w:r>
        <w:continuationSeparator/>
      </w:r>
    </w:p>
  </w:footnote>
  <w:footnote w:type="continuationNotice" w:id="1">
    <w:p w14:paraId="5DCEDFCE" w14:textId="77777777" w:rsidR="008B3DFC" w:rsidRDefault="008B3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35E7E40A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612EA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– </w:t>
                            </w:r>
                            <w:r w:rsidR="00612EA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Early Guilty Plea Offer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35E7E40A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612EA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– </w:t>
                      </w:r>
                      <w:r w:rsidR="00612EA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Early Guilty Plea Offer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3C0256C4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E6349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Breach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– </w:t>
                            </w:r>
                            <w:r w:rsidR="00E6349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Early Guilty Plea Offer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3C0256C4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E6349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Breach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– </w:t>
                      </w:r>
                      <w:r w:rsidR="00E6349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Early Guilty Plea Offer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1150408700" name="Picture 115040870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3C4475"/>
    <w:multiLevelType w:val="hybridMultilevel"/>
    <w:tmpl w:val="1B8C2FEC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5DA7"/>
    <w:multiLevelType w:val="hybridMultilevel"/>
    <w:tmpl w:val="2272C03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E5B76"/>
    <w:multiLevelType w:val="hybridMultilevel"/>
    <w:tmpl w:val="05E8124E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01B39"/>
    <w:multiLevelType w:val="hybridMultilevel"/>
    <w:tmpl w:val="AAD8AB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530AF9"/>
    <w:multiLevelType w:val="hybridMultilevel"/>
    <w:tmpl w:val="3E326A5A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C27BE"/>
    <w:multiLevelType w:val="hybridMultilevel"/>
    <w:tmpl w:val="E0244630"/>
    <w:lvl w:ilvl="0" w:tplc="AEEAC6A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68422">
    <w:abstractNumId w:val="5"/>
  </w:num>
  <w:num w:numId="2" w16cid:durableId="106512270">
    <w:abstractNumId w:val="29"/>
  </w:num>
  <w:num w:numId="3" w16cid:durableId="108555091">
    <w:abstractNumId w:val="3"/>
  </w:num>
  <w:num w:numId="4" w16cid:durableId="1288780691">
    <w:abstractNumId w:val="18"/>
  </w:num>
  <w:num w:numId="5" w16cid:durableId="556892131">
    <w:abstractNumId w:val="11"/>
  </w:num>
  <w:num w:numId="6" w16cid:durableId="374744228">
    <w:abstractNumId w:val="12"/>
  </w:num>
  <w:num w:numId="7" w16cid:durableId="183328092">
    <w:abstractNumId w:val="13"/>
  </w:num>
  <w:num w:numId="8" w16cid:durableId="727849412">
    <w:abstractNumId w:val="32"/>
  </w:num>
  <w:num w:numId="9" w16cid:durableId="1565876114">
    <w:abstractNumId w:val="9"/>
  </w:num>
  <w:num w:numId="10" w16cid:durableId="1353066486">
    <w:abstractNumId w:val="31"/>
  </w:num>
  <w:num w:numId="11" w16cid:durableId="1166552454">
    <w:abstractNumId w:val="30"/>
  </w:num>
  <w:num w:numId="12" w16cid:durableId="919021836">
    <w:abstractNumId w:val="23"/>
  </w:num>
  <w:num w:numId="13" w16cid:durableId="183910030">
    <w:abstractNumId w:val="26"/>
  </w:num>
  <w:num w:numId="14" w16cid:durableId="2011759459">
    <w:abstractNumId w:val="4"/>
  </w:num>
  <w:num w:numId="15" w16cid:durableId="1655600000">
    <w:abstractNumId w:val="2"/>
  </w:num>
  <w:num w:numId="16" w16cid:durableId="565727073">
    <w:abstractNumId w:val="28"/>
  </w:num>
  <w:num w:numId="17" w16cid:durableId="1111360373">
    <w:abstractNumId w:val="15"/>
  </w:num>
  <w:num w:numId="18" w16cid:durableId="1328946240">
    <w:abstractNumId w:val="8"/>
  </w:num>
  <w:num w:numId="19" w16cid:durableId="607007074">
    <w:abstractNumId w:val="21"/>
  </w:num>
  <w:num w:numId="20" w16cid:durableId="848251599">
    <w:abstractNumId w:val="0"/>
  </w:num>
  <w:num w:numId="21" w16cid:durableId="909270018">
    <w:abstractNumId w:val="20"/>
  </w:num>
  <w:num w:numId="22" w16cid:durableId="173033691">
    <w:abstractNumId w:val="16"/>
  </w:num>
  <w:num w:numId="23" w16cid:durableId="879174710">
    <w:abstractNumId w:val="24"/>
  </w:num>
  <w:num w:numId="24" w16cid:durableId="1551767871">
    <w:abstractNumId w:val="7"/>
  </w:num>
  <w:num w:numId="25" w16cid:durableId="335961040">
    <w:abstractNumId w:val="1"/>
  </w:num>
  <w:num w:numId="26" w16cid:durableId="1031952204">
    <w:abstractNumId w:val="27"/>
  </w:num>
  <w:num w:numId="27" w16cid:durableId="896354455">
    <w:abstractNumId w:val="6"/>
  </w:num>
  <w:num w:numId="28" w16cid:durableId="1429890693">
    <w:abstractNumId w:val="25"/>
  </w:num>
  <w:num w:numId="29" w16cid:durableId="717315983">
    <w:abstractNumId w:val="22"/>
  </w:num>
  <w:num w:numId="30" w16cid:durableId="1416517442">
    <w:abstractNumId w:val="17"/>
  </w:num>
  <w:num w:numId="31" w16cid:durableId="1849129152">
    <w:abstractNumId w:val="14"/>
  </w:num>
  <w:num w:numId="32" w16cid:durableId="2124568926">
    <w:abstractNumId w:val="10"/>
  </w:num>
  <w:num w:numId="33" w16cid:durableId="360325425">
    <w:abstractNumId w:val="33"/>
  </w:num>
  <w:num w:numId="34" w16cid:durableId="18677935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25D2"/>
    <w:rsid w:val="000059FF"/>
    <w:rsid w:val="00007E52"/>
    <w:rsid w:val="00010E72"/>
    <w:rsid w:val="000123E7"/>
    <w:rsid w:val="0001267F"/>
    <w:rsid w:val="00012AB8"/>
    <w:rsid w:val="0001386F"/>
    <w:rsid w:val="00014C5F"/>
    <w:rsid w:val="0001776B"/>
    <w:rsid w:val="000229ED"/>
    <w:rsid w:val="00022D45"/>
    <w:rsid w:val="00024192"/>
    <w:rsid w:val="00026707"/>
    <w:rsid w:val="00026BAC"/>
    <w:rsid w:val="00027DF1"/>
    <w:rsid w:val="000303D6"/>
    <w:rsid w:val="000322CC"/>
    <w:rsid w:val="000327C9"/>
    <w:rsid w:val="0003501F"/>
    <w:rsid w:val="00035373"/>
    <w:rsid w:val="000373F9"/>
    <w:rsid w:val="00041F6A"/>
    <w:rsid w:val="00042767"/>
    <w:rsid w:val="0004471D"/>
    <w:rsid w:val="000516C9"/>
    <w:rsid w:val="00054E56"/>
    <w:rsid w:val="00056477"/>
    <w:rsid w:val="000567C7"/>
    <w:rsid w:val="00056894"/>
    <w:rsid w:val="000612A3"/>
    <w:rsid w:val="00064498"/>
    <w:rsid w:val="000646F9"/>
    <w:rsid w:val="00065687"/>
    <w:rsid w:val="00066545"/>
    <w:rsid w:val="0006743A"/>
    <w:rsid w:val="00071B82"/>
    <w:rsid w:val="00072462"/>
    <w:rsid w:val="000738B0"/>
    <w:rsid w:val="000743AB"/>
    <w:rsid w:val="00074DCC"/>
    <w:rsid w:val="00077880"/>
    <w:rsid w:val="000803BE"/>
    <w:rsid w:val="00081C51"/>
    <w:rsid w:val="0008202A"/>
    <w:rsid w:val="000916CB"/>
    <w:rsid w:val="00091F09"/>
    <w:rsid w:val="0009282F"/>
    <w:rsid w:val="00093324"/>
    <w:rsid w:val="00094E7A"/>
    <w:rsid w:val="000951B3"/>
    <w:rsid w:val="00095D19"/>
    <w:rsid w:val="000A2642"/>
    <w:rsid w:val="000A5F92"/>
    <w:rsid w:val="000A7962"/>
    <w:rsid w:val="000B168D"/>
    <w:rsid w:val="000B2530"/>
    <w:rsid w:val="000B2D99"/>
    <w:rsid w:val="000B40CC"/>
    <w:rsid w:val="000C516E"/>
    <w:rsid w:val="000C6DE5"/>
    <w:rsid w:val="000C6FB8"/>
    <w:rsid w:val="000C7D40"/>
    <w:rsid w:val="000D2F8B"/>
    <w:rsid w:val="000E034D"/>
    <w:rsid w:val="000E1AE6"/>
    <w:rsid w:val="000E615C"/>
    <w:rsid w:val="000F0AD2"/>
    <w:rsid w:val="000F1623"/>
    <w:rsid w:val="000F62CA"/>
    <w:rsid w:val="000F6CD6"/>
    <w:rsid w:val="00100D6D"/>
    <w:rsid w:val="00101394"/>
    <w:rsid w:val="001027FF"/>
    <w:rsid w:val="0010448D"/>
    <w:rsid w:val="001044AA"/>
    <w:rsid w:val="00104FAD"/>
    <w:rsid w:val="00105794"/>
    <w:rsid w:val="00110A5A"/>
    <w:rsid w:val="00115528"/>
    <w:rsid w:val="00116BF0"/>
    <w:rsid w:val="001175AA"/>
    <w:rsid w:val="001209FA"/>
    <w:rsid w:val="001215A9"/>
    <w:rsid w:val="00124101"/>
    <w:rsid w:val="00125A1C"/>
    <w:rsid w:val="0012620A"/>
    <w:rsid w:val="001267F5"/>
    <w:rsid w:val="001333CA"/>
    <w:rsid w:val="00136D5F"/>
    <w:rsid w:val="00140423"/>
    <w:rsid w:val="001417ED"/>
    <w:rsid w:val="00147096"/>
    <w:rsid w:val="00147917"/>
    <w:rsid w:val="00147B27"/>
    <w:rsid w:val="00153AD8"/>
    <w:rsid w:val="00153CF0"/>
    <w:rsid w:val="00161AE7"/>
    <w:rsid w:val="00163F70"/>
    <w:rsid w:val="00164D39"/>
    <w:rsid w:val="0016733C"/>
    <w:rsid w:val="001679D5"/>
    <w:rsid w:val="00167BF5"/>
    <w:rsid w:val="00172228"/>
    <w:rsid w:val="00174629"/>
    <w:rsid w:val="00174947"/>
    <w:rsid w:val="00181845"/>
    <w:rsid w:val="00184AE6"/>
    <w:rsid w:val="0018576C"/>
    <w:rsid w:val="00187322"/>
    <w:rsid w:val="001874D6"/>
    <w:rsid w:val="00187E22"/>
    <w:rsid w:val="00191724"/>
    <w:rsid w:val="00191D16"/>
    <w:rsid w:val="001936F5"/>
    <w:rsid w:val="00194EAA"/>
    <w:rsid w:val="001954F5"/>
    <w:rsid w:val="00197384"/>
    <w:rsid w:val="001A170E"/>
    <w:rsid w:val="001A58F7"/>
    <w:rsid w:val="001A6852"/>
    <w:rsid w:val="001A6AF2"/>
    <w:rsid w:val="001B3D21"/>
    <w:rsid w:val="001C3BF4"/>
    <w:rsid w:val="001C5A74"/>
    <w:rsid w:val="001D4AA7"/>
    <w:rsid w:val="001E0E08"/>
    <w:rsid w:val="001E3D5C"/>
    <w:rsid w:val="001E5E31"/>
    <w:rsid w:val="001E62AC"/>
    <w:rsid w:val="001F5F12"/>
    <w:rsid w:val="001F7543"/>
    <w:rsid w:val="001F7F0B"/>
    <w:rsid w:val="00203E2A"/>
    <w:rsid w:val="002056B3"/>
    <w:rsid w:val="00205A49"/>
    <w:rsid w:val="002067C4"/>
    <w:rsid w:val="002102BE"/>
    <w:rsid w:val="00210340"/>
    <w:rsid w:val="00212073"/>
    <w:rsid w:val="00214885"/>
    <w:rsid w:val="00214EC6"/>
    <w:rsid w:val="002178E2"/>
    <w:rsid w:val="002212E0"/>
    <w:rsid w:val="002339BA"/>
    <w:rsid w:val="00234209"/>
    <w:rsid w:val="00236811"/>
    <w:rsid w:val="002374E2"/>
    <w:rsid w:val="00240062"/>
    <w:rsid w:val="002413D3"/>
    <w:rsid w:val="00246F4D"/>
    <w:rsid w:val="00250518"/>
    <w:rsid w:val="0025185D"/>
    <w:rsid w:val="0025391F"/>
    <w:rsid w:val="0025642C"/>
    <w:rsid w:val="002641D7"/>
    <w:rsid w:val="0026610A"/>
    <w:rsid w:val="00267E87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24AA"/>
    <w:rsid w:val="002B3BE1"/>
    <w:rsid w:val="002B3E85"/>
    <w:rsid w:val="002B5BA4"/>
    <w:rsid w:val="002B75DF"/>
    <w:rsid w:val="002C15DA"/>
    <w:rsid w:val="002C3827"/>
    <w:rsid w:val="002C4064"/>
    <w:rsid w:val="002C47DC"/>
    <w:rsid w:val="002C58E5"/>
    <w:rsid w:val="002C5A1A"/>
    <w:rsid w:val="002C6BAF"/>
    <w:rsid w:val="002D3173"/>
    <w:rsid w:val="002D46B6"/>
    <w:rsid w:val="002D51F4"/>
    <w:rsid w:val="002E00D0"/>
    <w:rsid w:val="002E0A79"/>
    <w:rsid w:val="002E2F32"/>
    <w:rsid w:val="002E4790"/>
    <w:rsid w:val="002E56A9"/>
    <w:rsid w:val="002E7868"/>
    <w:rsid w:val="002F06F8"/>
    <w:rsid w:val="002F0C7F"/>
    <w:rsid w:val="002F4520"/>
    <w:rsid w:val="002F6110"/>
    <w:rsid w:val="00300708"/>
    <w:rsid w:val="00300C24"/>
    <w:rsid w:val="003018E7"/>
    <w:rsid w:val="003019D9"/>
    <w:rsid w:val="00302AA2"/>
    <w:rsid w:val="00306FF9"/>
    <w:rsid w:val="00310026"/>
    <w:rsid w:val="003142A5"/>
    <w:rsid w:val="003203BD"/>
    <w:rsid w:val="003204A8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6A9C"/>
    <w:rsid w:val="003508EB"/>
    <w:rsid w:val="00355263"/>
    <w:rsid w:val="00355411"/>
    <w:rsid w:val="00355DF8"/>
    <w:rsid w:val="0036173E"/>
    <w:rsid w:val="00361870"/>
    <w:rsid w:val="00362961"/>
    <w:rsid w:val="00362DD6"/>
    <w:rsid w:val="003636E3"/>
    <w:rsid w:val="00363B1B"/>
    <w:rsid w:val="00365775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8D0"/>
    <w:rsid w:val="003A5A1B"/>
    <w:rsid w:val="003A5FC0"/>
    <w:rsid w:val="003A7518"/>
    <w:rsid w:val="003B0B40"/>
    <w:rsid w:val="003B1268"/>
    <w:rsid w:val="003B16C1"/>
    <w:rsid w:val="003B1714"/>
    <w:rsid w:val="003B237A"/>
    <w:rsid w:val="003B2868"/>
    <w:rsid w:val="003B694A"/>
    <w:rsid w:val="003D1640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482"/>
    <w:rsid w:val="003E6BEA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196F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24ED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8273C"/>
    <w:rsid w:val="0048339C"/>
    <w:rsid w:val="0048396B"/>
    <w:rsid w:val="00485D53"/>
    <w:rsid w:val="00485D5A"/>
    <w:rsid w:val="00490F39"/>
    <w:rsid w:val="00494685"/>
    <w:rsid w:val="004A5272"/>
    <w:rsid w:val="004B02BD"/>
    <w:rsid w:val="004B166D"/>
    <w:rsid w:val="004B1B40"/>
    <w:rsid w:val="004B4E58"/>
    <w:rsid w:val="004B5611"/>
    <w:rsid w:val="004B5F1D"/>
    <w:rsid w:val="004C310A"/>
    <w:rsid w:val="004C64E7"/>
    <w:rsid w:val="004C7860"/>
    <w:rsid w:val="004C7BE4"/>
    <w:rsid w:val="004D1382"/>
    <w:rsid w:val="004D2946"/>
    <w:rsid w:val="004D6826"/>
    <w:rsid w:val="004D6EB7"/>
    <w:rsid w:val="004D78A2"/>
    <w:rsid w:val="004E09FC"/>
    <w:rsid w:val="004E11F1"/>
    <w:rsid w:val="004E3B74"/>
    <w:rsid w:val="004E3C1E"/>
    <w:rsid w:val="004E660A"/>
    <w:rsid w:val="004F4A13"/>
    <w:rsid w:val="004F76D1"/>
    <w:rsid w:val="0050322A"/>
    <w:rsid w:val="005069E1"/>
    <w:rsid w:val="00507C0D"/>
    <w:rsid w:val="00513E32"/>
    <w:rsid w:val="005150C9"/>
    <w:rsid w:val="00516416"/>
    <w:rsid w:val="005172A5"/>
    <w:rsid w:val="00517778"/>
    <w:rsid w:val="00520D91"/>
    <w:rsid w:val="005250E0"/>
    <w:rsid w:val="00525BD5"/>
    <w:rsid w:val="00526429"/>
    <w:rsid w:val="005275B6"/>
    <w:rsid w:val="00531E60"/>
    <w:rsid w:val="00533014"/>
    <w:rsid w:val="0053363C"/>
    <w:rsid w:val="005354E7"/>
    <w:rsid w:val="00535E2D"/>
    <w:rsid w:val="00536793"/>
    <w:rsid w:val="00537091"/>
    <w:rsid w:val="00541040"/>
    <w:rsid w:val="00542F1E"/>
    <w:rsid w:val="00544ABC"/>
    <w:rsid w:val="005454A8"/>
    <w:rsid w:val="005474B3"/>
    <w:rsid w:val="00551188"/>
    <w:rsid w:val="00552E17"/>
    <w:rsid w:val="00553678"/>
    <w:rsid w:val="00553A5D"/>
    <w:rsid w:val="00553EB6"/>
    <w:rsid w:val="00557344"/>
    <w:rsid w:val="0056160A"/>
    <w:rsid w:val="005628F2"/>
    <w:rsid w:val="005669B6"/>
    <w:rsid w:val="00567E88"/>
    <w:rsid w:val="005763E1"/>
    <w:rsid w:val="00581918"/>
    <w:rsid w:val="00582A36"/>
    <w:rsid w:val="005831D1"/>
    <w:rsid w:val="00584E60"/>
    <w:rsid w:val="005852BA"/>
    <w:rsid w:val="00585636"/>
    <w:rsid w:val="0058681C"/>
    <w:rsid w:val="00591B80"/>
    <w:rsid w:val="005954F9"/>
    <w:rsid w:val="00596702"/>
    <w:rsid w:val="005A09CC"/>
    <w:rsid w:val="005A1482"/>
    <w:rsid w:val="005A21F2"/>
    <w:rsid w:val="005A4E8B"/>
    <w:rsid w:val="005A5A42"/>
    <w:rsid w:val="005B00F6"/>
    <w:rsid w:val="005B3EDD"/>
    <w:rsid w:val="005B6912"/>
    <w:rsid w:val="005B7EF4"/>
    <w:rsid w:val="005C04A7"/>
    <w:rsid w:val="005C0679"/>
    <w:rsid w:val="005C4037"/>
    <w:rsid w:val="005C61CB"/>
    <w:rsid w:val="005C7BD5"/>
    <w:rsid w:val="005D07AF"/>
    <w:rsid w:val="005D0989"/>
    <w:rsid w:val="005D3D69"/>
    <w:rsid w:val="005D46D0"/>
    <w:rsid w:val="005D53F8"/>
    <w:rsid w:val="005F0537"/>
    <w:rsid w:val="005F0540"/>
    <w:rsid w:val="005F148D"/>
    <w:rsid w:val="005F1BFE"/>
    <w:rsid w:val="005F5AD2"/>
    <w:rsid w:val="005F61C6"/>
    <w:rsid w:val="005F712B"/>
    <w:rsid w:val="00600C95"/>
    <w:rsid w:val="00602947"/>
    <w:rsid w:val="00605C1E"/>
    <w:rsid w:val="006119EF"/>
    <w:rsid w:val="00612182"/>
    <w:rsid w:val="0061279E"/>
    <w:rsid w:val="00612EA3"/>
    <w:rsid w:val="00613AA4"/>
    <w:rsid w:val="006175DA"/>
    <w:rsid w:val="00620150"/>
    <w:rsid w:val="006205A1"/>
    <w:rsid w:val="00622B1C"/>
    <w:rsid w:val="00623A70"/>
    <w:rsid w:val="006250CE"/>
    <w:rsid w:val="00626820"/>
    <w:rsid w:val="00635636"/>
    <w:rsid w:val="00637E04"/>
    <w:rsid w:val="00640133"/>
    <w:rsid w:val="00642391"/>
    <w:rsid w:val="00646D71"/>
    <w:rsid w:val="00646F76"/>
    <w:rsid w:val="0064746C"/>
    <w:rsid w:val="00652A09"/>
    <w:rsid w:val="00655D5B"/>
    <w:rsid w:val="006561BD"/>
    <w:rsid w:val="00661FF6"/>
    <w:rsid w:val="006629D0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1EA"/>
    <w:rsid w:val="006816D4"/>
    <w:rsid w:val="00681A1B"/>
    <w:rsid w:val="00687554"/>
    <w:rsid w:val="00693EBB"/>
    <w:rsid w:val="00695749"/>
    <w:rsid w:val="00695D70"/>
    <w:rsid w:val="006A1B1D"/>
    <w:rsid w:val="006A67D3"/>
    <w:rsid w:val="006B0809"/>
    <w:rsid w:val="006B1A18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40A7"/>
    <w:rsid w:val="006E6902"/>
    <w:rsid w:val="006F4222"/>
    <w:rsid w:val="006F42F2"/>
    <w:rsid w:val="006F5E25"/>
    <w:rsid w:val="00701086"/>
    <w:rsid w:val="00705A29"/>
    <w:rsid w:val="007101A1"/>
    <w:rsid w:val="00710816"/>
    <w:rsid w:val="00714862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042E"/>
    <w:rsid w:val="007515C7"/>
    <w:rsid w:val="0075189F"/>
    <w:rsid w:val="00753039"/>
    <w:rsid w:val="0075317D"/>
    <w:rsid w:val="00754125"/>
    <w:rsid w:val="007606B9"/>
    <w:rsid w:val="007643A0"/>
    <w:rsid w:val="00764C9B"/>
    <w:rsid w:val="00765FF3"/>
    <w:rsid w:val="00767B47"/>
    <w:rsid w:val="00773385"/>
    <w:rsid w:val="007750F4"/>
    <w:rsid w:val="00775723"/>
    <w:rsid w:val="007769B1"/>
    <w:rsid w:val="00780CF9"/>
    <w:rsid w:val="00782366"/>
    <w:rsid w:val="00782E74"/>
    <w:rsid w:val="0078306D"/>
    <w:rsid w:val="00785879"/>
    <w:rsid w:val="00787BF8"/>
    <w:rsid w:val="007902D9"/>
    <w:rsid w:val="0079312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B48C0"/>
    <w:rsid w:val="007B4FBD"/>
    <w:rsid w:val="007C08E5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0610"/>
    <w:rsid w:val="007F22C9"/>
    <w:rsid w:val="007F5909"/>
    <w:rsid w:val="00800BCD"/>
    <w:rsid w:val="00801F77"/>
    <w:rsid w:val="00802C7F"/>
    <w:rsid w:val="008057CB"/>
    <w:rsid w:val="00805E2A"/>
    <w:rsid w:val="00806CF4"/>
    <w:rsid w:val="00813ABA"/>
    <w:rsid w:val="0081407C"/>
    <w:rsid w:val="00817D07"/>
    <w:rsid w:val="00817F07"/>
    <w:rsid w:val="00820539"/>
    <w:rsid w:val="00821FE4"/>
    <w:rsid w:val="008225A9"/>
    <w:rsid w:val="008258D9"/>
    <w:rsid w:val="0082677C"/>
    <w:rsid w:val="00834F37"/>
    <w:rsid w:val="00835A2E"/>
    <w:rsid w:val="00835B16"/>
    <w:rsid w:val="0083633A"/>
    <w:rsid w:val="0084115B"/>
    <w:rsid w:val="00842690"/>
    <w:rsid w:val="0085029A"/>
    <w:rsid w:val="008507D7"/>
    <w:rsid w:val="00854654"/>
    <w:rsid w:val="0085467E"/>
    <w:rsid w:val="00865C14"/>
    <w:rsid w:val="0086726A"/>
    <w:rsid w:val="00867879"/>
    <w:rsid w:val="00870448"/>
    <w:rsid w:val="00875706"/>
    <w:rsid w:val="008778F9"/>
    <w:rsid w:val="00882C21"/>
    <w:rsid w:val="008850D8"/>
    <w:rsid w:val="00892FCD"/>
    <w:rsid w:val="00894B06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DFC"/>
    <w:rsid w:val="008B3F70"/>
    <w:rsid w:val="008B6175"/>
    <w:rsid w:val="008C6596"/>
    <w:rsid w:val="008C6FBA"/>
    <w:rsid w:val="008C70FA"/>
    <w:rsid w:val="008D0F16"/>
    <w:rsid w:val="008D3192"/>
    <w:rsid w:val="008D5DD6"/>
    <w:rsid w:val="008D735C"/>
    <w:rsid w:val="008E08EA"/>
    <w:rsid w:val="008E2979"/>
    <w:rsid w:val="008E5673"/>
    <w:rsid w:val="008E573A"/>
    <w:rsid w:val="008F01F0"/>
    <w:rsid w:val="008F0859"/>
    <w:rsid w:val="008F2179"/>
    <w:rsid w:val="00900486"/>
    <w:rsid w:val="009030CF"/>
    <w:rsid w:val="00904715"/>
    <w:rsid w:val="00904D25"/>
    <w:rsid w:val="00905F19"/>
    <w:rsid w:val="00911B1C"/>
    <w:rsid w:val="00912D5F"/>
    <w:rsid w:val="0091715C"/>
    <w:rsid w:val="00920D9F"/>
    <w:rsid w:val="00924CB8"/>
    <w:rsid w:val="00926F64"/>
    <w:rsid w:val="0092704F"/>
    <w:rsid w:val="00930287"/>
    <w:rsid w:val="00934394"/>
    <w:rsid w:val="009351E7"/>
    <w:rsid w:val="00936C79"/>
    <w:rsid w:val="00936E7E"/>
    <w:rsid w:val="00941D15"/>
    <w:rsid w:val="00943AD0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EFD"/>
    <w:rsid w:val="00970079"/>
    <w:rsid w:val="0097327C"/>
    <w:rsid w:val="00973AEC"/>
    <w:rsid w:val="00973EAC"/>
    <w:rsid w:val="0097781A"/>
    <w:rsid w:val="00982786"/>
    <w:rsid w:val="00983281"/>
    <w:rsid w:val="00986171"/>
    <w:rsid w:val="009863D4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C72B3"/>
    <w:rsid w:val="009D4554"/>
    <w:rsid w:val="009D6440"/>
    <w:rsid w:val="009D662F"/>
    <w:rsid w:val="009D6D76"/>
    <w:rsid w:val="009E4CB9"/>
    <w:rsid w:val="009E685A"/>
    <w:rsid w:val="009F265E"/>
    <w:rsid w:val="009F3008"/>
    <w:rsid w:val="009F376F"/>
    <w:rsid w:val="009F5AE5"/>
    <w:rsid w:val="009F7061"/>
    <w:rsid w:val="009F74A9"/>
    <w:rsid w:val="00A02D36"/>
    <w:rsid w:val="00A02EFB"/>
    <w:rsid w:val="00A03CBE"/>
    <w:rsid w:val="00A053F5"/>
    <w:rsid w:val="00A075CD"/>
    <w:rsid w:val="00A1107B"/>
    <w:rsid w:val="00A1118A"/>
    <w:rsid w:val="00A11E9A"/>
    <w:rsid w:val="00A13156"/>
    <w:rsid w:val="00A13854"/>
    <w:rsid w:val="00A13C5F"/>
    <w:rsid w:val="00A13DDE"/>
    <w:rsid w:val="00A214F5"/>
    <w:rsid w:val="00A22BCE"/>
    <w:rsid w:val="00A24D0D"/>
    <w:rsid w:val="00A258DB"/>
    <w:rsid w:val="00A259E2"/>
    <w:rsid w:val="00A30D04"/>
    <w:rsid w:val="00A36699"/>
    <w:rsid w:val="00A418B7"/>
    <w:rsid w:val="00A43142"/>
    <w:rsid w:val="00A4349B"/>
    <w:rsid w:val="00A4438D"/>
    <w:rsid w:val="00A46522"/>
    <w:rsid w:val="00A555F1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2CB0"/>
    <w:rsid w:val="00A83DBB"/>
    <w:rsid w:val="00A84741"/>
    <w:rsid w:val="00A84D6D"/>
    <w:rsid w:val="00A914B4"/>
    <w:rsid w:val="00A9391F"/>
    <w:rsid w:val="00A93A67"/>
    <w:rsid w:val="00A9643E"/>
    <w:rsid w:val="00A97387"/>
    <w:rsid w:val="00AA1102"/>
    <w:rsid w:val="00AA11FA"/>
    <w:rsid w:val="00AA1D71"/>
    <w:rsid w:val="00AA258F"/>
    <w:rsid w:val="00AA446B"/>
    <w:rsid w:val="00AA479C"/>
    <w:rsid w:val="00AA4AA9"/>
    <w:rsid w:val="00AB02B5"/>
    <w:rsid w:val="00AB19BC"/>
    <w:rsid w:val="00AB6BA5"/>
    <w:rsid w:val="00AB7BD8"/>
    <w:rsid w:val="00AC0CDB"/>
    <w:rsid w:val="00AC45A7"/>
    <w:rsid w:val="00AC7F71"/>
    <w:rsid w:val="00AD0E6E"/>
    <w:rsid w:val="00AD175B"/>
    <w:rsid w:val="00AD2537"/>
    <w:rsid w:val="00AD4135"/>
    <w:rsid w:val="00AD5DFD"/>
    <w:rsid w:val="00AD6DFC"/>
    <w:rsid w:val="00AE27A8"/>
    <w:rsid w:val="00AE2B02"/>
    <w:rsid w:val="00AE380A"/>
    <w:rsid w:val="00AE3CFC"/>
    <w:rsid w:val="00AE5514"/>
    <w:rsid w:val="00AE70FC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22F1"/>
    <w:rsid w:val="00B14FBD"/>
    <w:rsid w:val="00B15334"/>
    <w:rsid w:val="00B2063D"/>
    <w:rsid w:val="00B20AD1"/>
    <w:rsid w:val="00B223C3"/>
    <w:rsid w:val="00B22C23"/>
    <w:rsid w:val="00B23B51"/>
    <w:rsid w:val="00B24B97"/>
    <w:rsid w:val="00B31B06"/>
    <w:rsid w:val="00B37B2D"/>
    <w:rsid w:val="00B407B1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1B74"/>
    <w:rsid w:val="00B73264"/>
    <w:rsid w:val="00B75A38"/>
    <w:rsid w:val="00B75FBE"/>
    <w:rsid w:val="00B80B63"/>
    <w:rsid w:val="00B80C6C"/>
    <w:rsid w:val="00B816BC"/>
    <w:rsid w:val="00B84F77"/>
    <w:rsid w:val="00B853C5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649A"/>
    <w:rsid w:val="00BD6CDA"/>
    <w:rsid w:val="00BD7DFB"/>
    <w:rsid w:val="00BE35E9"/>
    <w:rsid w:val="00BE49E7"/>
    <w:rsid w:val="00C01422"/>
    <w:rsid w:val="00C02831"/>
    <w:rsid w:val="00C0405E"/>
    <w:rsid w:val="00C064D2"/>
    <w:rsid w:val="00C103DE"/>
    <w:rsid w:val="00C1060A"/>
    <w:rsid w:val="00C16EEF"/>
    <w:rsid w:val="00C23170"/>
    <w:rsid w:val="00C235D1"/>
    <w:rsid w:val="00C24087"/>
    <w:rsid w:val="00C255B8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46B7D"/>
    <w:rsid w:val="00C54566"/>
    <w:rsid w:val="00C61304"/>
    <w:rsid w:val="00C657B8"/>
    <w:rsid w:val="00C65A16"/>
    <w:rsid w:val="00C67B81"/>
    <w:rsid w:val="00C70AD0"/>
    <w:rsid w:val="00C8600C"/>
    <w:rsid w:val="00C90DCC"/>
    <w:rsid w:val="00C923CA"/>
    <w:rsid w:val="00C93174"/>
    <w:rsid w:val="00C9610F"/>
    <w:rsid w:val="00C9706E"/>
    <w:rsid w:val="00CA0ED0"/>
    <w:rsid w:val="00CA3BE6"/>
    <w:rsid w:val="00CA49E3"/>
    <w:rsid w:val="00CA5E92"/>
    <w:rsid w:val="00CA6D61"/>
    <w:rsid w:val="00CA7898"/>
    <w:rsid w:val="00CB1DD8"/>
    <w:rsid w:val="00CB4E5F"/>
    <w:rsid w:val="00CC21DA"/>
    <w:rsid w:val="00CC527E"/>
    <w:rsid w:val="00CC5532"/>
    <w:rsid w:val="00CC6A33"/>
    <w:rsid w:val="00CD163B"/>
    <w:rsid w:val="00CD346A"/>
    <w:rsid w:val="00CD34CF"/>
    <w:rsid w:val="00CD41A8"/>
    <w:rsid w:val="00CD4C2B"/>
    <w:rsid w:val="00CD610C"/>
    <w:rsid w:val="00CD7410"/>
    <w:rsid w:val="00CD7C3B"/>
    <w:rsid w:val="00CE0AD2"/>
    <w:rsid w:val="00CE3098"/>
    <w:rsid w:val="00CE344B"/>
    <w:rsid w:val="00CE348B"/>
    <w:rsid w:val="00CE5C5A"/>
    <w:rsid w:val="00CE7A80"/>
    <w:rsid w:val="00CF0BE9"/>
    <w:rsid w:val="00CF571E"/>
    <w:rsid w:val="00D03444"/>
    <w:rsid w:val="00D04B9E"/>
    <w:rsid w:val="00D05B36"/>
    <w:rsid w:val="00D05D8A"/>
    <w:rsid w:val="00D063E5"/>
    <w:rsid w:val="00D06EB9"/>
    <w:rsid w:val="00D076A7"/>
    <w:rsid w:val="00D100C4"/>
    <w:rsid w:val="00D101CF"/>
    <w:rsid w:val="00D10665"/>
    <w:rsid w:val="00D112DA"/>
    <w:rsid w:val="00D1657F"/>
    <w:rsid w:val="00D16E77"/>
    <w:rsid w:val="00D207B4"/>
    <w:rsid w:val="00D218DB"/>
    <w:rsid w:val="00D22169"/>
    <w:rsid w:val="00D2264C"/>
    <w:rsid w:val="00D228E0"/>
    <w:rsid w:val="00D22A00"/>
    <w:rsid w:val="00D23612"/>
    <w:rsid w:val="00D25998"/>
    <w:rsid w:val="00D27687"/>
    <w:rsid w:val="00D27A8F"/>
    <w:rsid w:val="00D31A47"/>
    <w:rsid w:val="00D359FD"/>
    <w:rsid w:val="00D36C7F"/>
    <w:rsid w:val="00D37CE8"/>
    <w:rsid w:val="00D37F10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6154"/>
    <w:rsid w:val="00D62452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2850"/>
    <w:rsid w:val="00D830B5"/>
    <w:rsid w:val="00D8436B"/>
    <w:rsid w:val="00D84E4B"/>
    <w:rsid w:val="00D8711F"/>
    <w:rsid w:val="00D965EA"/>
    <w:rsid w:val="00D968AB"/>
    <w:rsid w:val="00DA24D7"/>
    <w:rsid w:val="00DA2659"/>
    <w:rsid w:val="00DA4EA0"/>
    <w:rsid w:val="00DA69AD"/>
    <w:rsid w:val="00DA7563"/>
    <w:rsid w:val="00DB2955"/>
    <w:rsid w:val="00DB6AD7"/>
    <w:rsid w:val="00DC0270"/>
    <w:rsid w:val="00DC0BC5"/>
    <w:rsid w:val="00DC0F65"/>
    <w:rsid w:val="00DC1A81"/>
    <w:rsid w:val="00DC4E96"/>
    <w:rsid w:val="00DC5085"/>
    <w:rsid w:val="00DD26F9"/>
    <w:rsid w:val="00DD3EB1"/>
    <w:rsid w:val="00DD489C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7DF"/>
    <w:rsid w:val="00E03411"/>
    <w:rsid w:val="00E04A14"/>
    <w:rsid w:val="00E05CB5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3575"/>
    <w:rsid w:val="00E250CB"/>
    <w:rsid w:val="00E33243"/>
    <w:rsid w:val="00E33750"/>
    <w:rsid w:val="00E364A9"/>
    <w:rsid w:val="00E365FE"/>
    <w:rsid w:val="00E36B93"/>
    <w:rsid w:val="00E37936"/>
    <w:rsid w:val="00E421F6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3497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44EB"/>
    <w:rsid w:val="00E872B9"/>
    <w:rsid w:val="00E9115E"/>
    <w:rsid w:val="00E93225"/>
    <w:rsid w:val="00E93DEF"/>
    <w:rsid w:val="00E943E1"/>
    <w:rsid w:val="00E94722"/>
    <w:rsid w:val="00E94DC5"/>
    <w:rsid w:val="00E96D94"/>
    <w:rsid w:val="00EA05FE"/>
    <w:rsid w:val="00EA2143"/>
    <w:rsid w:val="00EA40FC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1AD6"/>
    <w:rsid w:val="00EC3E30"/>
    <w:rsid w:val="00EC4B54"/>
    <w:rsid w:val="00ED273C"/>
    <w:rsid w:val="00ED51CC"/>
    <w:rsid w:val="00ED5B8D"/>
    <w:rsid w:val="00ED7519"/>
    <w:rsid w:val="00ED79B6"/>
    <w:rsid w:val="00EE35B6"/>
    <w:rsid w:val="00EE4B48"/>
    <w:rsid w:val="00EE4DDE"/>
    <w:rsid w:val="00EE5966"/>
    <w:rsid w:val="00EE6EF9"/>
    <w:rsid w:val="00EF443A"/>
    <w:rsid w:val="00EF718F"/>
    <w:rsid w:val="00EF766C"/>
    <w:rsid w:val="00F054D4"/>
    <w:rsid w:val="00F1145C"/>
    <w:rsid w:val="00F118C4"/>
    <w:rsid w:val="00F12B59"/>
    <w:rsid w:val="00F13B02"/>
    <w:rsid w:val="00F16559"/>
    <w:rsid w:val="00F1700E"/>
    <w:rsid w:val="00F2268F"/>
    <w:rsid w:val="00F23B16"/>
    <w:rsid w:val="00F2796A"/>
    <w:rsid w:val="00F3200A"/>
    <w:rsid w:val="00F36C49"/>
    <w:rsid w:val="00F40533"/>
    <w:rsid w:val="00F421DE"/>
    <w:rsid w:val="00F43C56"/>
    <w:rsid w:val="00F45E81"/>
    <w:rsid w:val="00F463B1"/>
    <w:rsid w:val="00F47441"/>
    <w:rsid w:val="00F50670"/>
    <w:rsid w:val="00F54BBC"/>
    <w:rsid w:val="00F54C36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636D"/>
    <w:rsid w:val="00F87771"/>
    <w:rsid w:val="00F87F95"/>
    <w:rsid w:val="00F91A32"/>
    <w:rsid w:val="00F93676"/>
    <w:rsid w:val="00F96DB0"/>
    <w:rsid w:val="00FA5EAE"/>
    <w:rsid w:val="00FA679B"/>
    <w:rsid w:val="00FB27E0"/>
    <w:rsid w:val="00FB653D"/>
    <w:rsid w:val="00FB7154"/>
    <w:rsid w:val="00FC2873"/>
    <w:rsid w:val="00FC7582"/>
    <w:rsid w:val="00FD30F5"/>
    <w:rsid w:val="00FD38D7"/>
    <w:rsid w:val="00FD3D7A"/>
    <w:rsid w:val="00FD4E28"/>
    <w:rsid w:val="00FD624A"/>
    <w:rsid w:val="00FD79D1"/>
    <w:rsid w:val="00FD7E4C"/>
    <w:rsid w:val="00FE3480"/>
    <w:rsid w:val="00FE3EEB"/>
    <w:rsid w:val="00FE5C91"/>
    <w:rsid w:val="00FE6090"/>
    <w:rsid w:val="00FE65A0"/>
    <w:rsid w:val="00FE67E2"/>
    <w:rsid w:val="00FE6F3E"/>
    <w:rsid w:val="00FE72A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1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fl.androgogic.com.a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8BFD6-918E-49F3-B847-98922781CD93}"/>
</file>

<file path=customXml/itemProps2.xml><?xml version="1.0" encoding="utf-8"?>
<ds:datastoreItem xmlns:ds="http://schemas.openxmlformats.org/officeDocument/2006/customXml" ds:itemID="{C64BFF0E-E922-48B1-8EDB-6A12453734DE}"/>
</file>

<file path=customXml/itemProps3.xml><?xml version="1.0" encoding="utf-8"?>
<ds:datastoreItem xmlns:ds="http://schemas.openxmlformats.org/officeDocument/2006/customXml" ds:itemID="{741B4DAF-7997-495C-9EE2-D6C6FCA16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2025-12-04T03:31:00Z</dcterms:created>
  <dcterms:modified xsi:type="dcterms:W3CDTF">2025-12-04T03:31:00Z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