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0DCA" w14:textId="59583344" w:rsidR="00C34DEC" w:rsidRDefault="00C34DEC" w:rsidP="00E675E9">
      <w:pPr>
        <w:spacing w:after="0"/>
      </w:pPr>
    </w:p>
    <w:p w14:paraId="00A9F859" w14:textId="77777777" w:rsidR="00E63497" w:rsidRDefault="00E63497" w:rsidP="00E63497">
      <w:pPr>
        <w:spacing w:after="0"/>
        <w:rPr>
          <w:rFonts w:ascii="Bierstadt" w:hAnsi="Bierstadt"/>
        </w:rPr>
      </w:pPr>
      <w:r w:rsidRPr="00D33BEC">
        <w:rPr>
          <w:rFonts w:ascii="Bierstadt" w:hAnsi="Bierstadt"/>
          <w:highlight w:val="yellow"/>
        </w:rPr>
        <w:t>[Insert Date]</w:t>
      </w:r>
    </w:p>
    <w:p w14:paraId="13A92F13" w14:textId="77777777" w:rsidR="00E63497" w:rsidRDefault="00E63497" w:rsidP="00E63497">
      <w:pPr>
        <w:spacing w:after="0"/>
        <w:rPr>
          <w:rFonts w:ascii="Bierstadt" w:hAnsi="Bierstadt"/>
        </w:rPr>
      </w:pPr>
    </w:p>
    <w:p w14:paraId="5C7F9CFB" w14:textId="77777777" w:rsidR="00E63497" w:rsidRPr="00FC6599" w:rsidRDefault="00E63497" w:rsidP="00E63497">
      <w:pPr>
        <w:spacing w:after="0"/>
        <w:rPr>
          <w:rFonts w:ascii="Bierstadt" w:hAnsi="Bierstadt"/>
        </w:rPr>
      </w:pPr>
    </w:p>
    <w:p w14:paraId="26B62D8D" w14:textId="5204F63A" w:rsidR="00E63497" w:rsidRPr="00FC6599" w:rsidRDefault="00E63497" w:rsidP="00E63497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[</w:t>
      </w:r>
      <w:r w:rsidR="00164D39">
        <w:rPr>
          <w:rFonts w:ascii="Bierstadt" w:hAnsi="Bierstadt"/>
          <w:highlight w:val="yellow"/>
        </w:rPr>
        <w:t>Charged</w:t>
      </w:r>
      <w:r w:rsidRPr="00945C74">
        <w:rPr>
          <w:rFonts w:ascii="Bierstadt" w:hAnsi="Bierstadt"/>
          <w:highlight w:val="yellow"/>
        </w:rPr>
        <w:t xml:space="preserve"> person’s name</w:t>
      </w:r>
      <w:r>
        <w:rPr>
          <w:rFonts w:ascii="Bierstadt" w:hAnsi="Bierstadt"/>
        </w:rPr>
        <w:t>]</w:t>
      </w:r>
    </w:p>
    <w:p w14:paraId="35FE4CA5" w14:textId="77777777" w:rsidR="00E63497" w:rsidRPr="008167F3" w:rsidRDefault="00E63497" w:rsidP="00E63497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[</w:t>
      </w:r>
      <w:r>
        <w:rPr>
          <w:rFonts w:ascii="Bierstadt" w:hAnsi="Bierstadt"/>
          <w:highlight w:val="yellow"/>
        </w:rPr>
        <w:t>Club</w:t>
      </w:r>
      <w:r w:rsidRPr="00945C74">
        <w:rPr>
          <w:rFonts w:ascii="Bierstadt" w:hAnsi="Bierstadt"/>
          <w:highlight w:val="yellow"/>
        </w:rPr>
        <w:t xml:space="preserve"> </w:t>
      </w:r>
      <w:r w:rsidRPr="0005251D">
        <w:rPr>
          <w:rFonts w:ascii="Bierstadt" w:hAnsi="Bierstadt"/>
          <w:highlight w:val="yellow"/>
        </w:rPr>
        <w:t>name or address</w:t>
      </w:r>
      <w:r>
        <w:rPr>
          <w:rFonts w:ascii="Bierstadt" w:hAnsi="Bierstadt"/>
        </w:rPr>
        <w:t xml:space="preserve">] </w:t>
      </w:r>
    </w:p>
    <w:p w14:paraId="77CF2849" w14:textId="77777777" w:rsidR="00E63497" w:rsidRPr="008167F3" w:rsidRDefault="00E63497" w:rsidP="00E63497">
      <w:pPr>
        <w:spacing w:after="0"/>
        <w:rPr>
          <w:rFonts w:ascii="Bierstadt" w:hAnsi="Bierstadt"/>
        </w:rPr>
      </w:pPr>
    </w:p>
    <w:p w14:paraId="61496A42" w14:textId="0910096B" w:rsidR="00E63497" w:rsidRDefault="00E63497" w:rsidP="00E63497">
      <w:pPr>
        <w:spacing w:after="0"/>
        <w:rPr>
          <w:rFonts w:ascii="Bierstadt" w:hAnsi="Bierstadt"/>
        </w:rPr>
      </w:pPr>
      <w:r w:rsidRPr="008167F3">
        <w:rPr>
          <w:rFonts w:ascii="Bierstadt" w:hAnsi="Bierstadt"/>
        </w:rPr>
        <w:t xml:space="preserve">By Email: </w:t>
      </w:r>
      <w:r>
        <w:rPr>
          <w:rFonts w:ascii="Bierstadt" w:hAnsi="Bierstadt"/>
        </w:rPr>
        <w:t>[</w:t>
      </w:r>
      <w:r w:rsidR="00164D39">
        <w:rPr>
          <w:rFonts w:ascii="Bierstadt" w:hAnsi="Bierstadt"/>
          <w:highlight w:val="yellow"/>
        </w:rPr>
        <w:t>Charged</w:t>
      </w:r>
      <w:r w:rsidRPr="00945C74">
        <w:rPr>
          <w:rFonts w:ascii="Bierstadt" w:hAnsi="Bierstadt"/>
          <w:highlight w:val="yellow"/>
        </w:rPr>
        <w:t xml:space="preserve"> person’s email</w:t>
      </w:r>
      <w:r>
        <w:rPr>
          <w:rFonts w:ascii="Bierstadt" w:hAnsi="Bierstadt"/>
        </w:rPr>
        <w:t>]</w:t>
      </w:r>
    </w:p>
    <w:p w14:paraId="587E5BFD" w14:textId="77777777" w:rsidR="00E63497" w:rsidRDefault="00E63497" w:rsidP="00E63497">
      <w:pPr>
        <w:spacing w:after="0"/>
        <w:rPr>
          <w:rFonts w:ascii="Bierstadt" w:hAnsi="Bierstadt"/>
        </w:rPr>
      </w:pPr>
    </w:p>
    <w:p w14:paraId="029BD5FA" w14:textId="61BD3B60" w:rsidR="00E63497" w:rsidRPr="008167F3" w:rsidRDefault="00E63497" w:rsidP="00E63497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Copy to President of [</w:t>
      </w:r>
      <w:r w:rsidR="00164D39">
        <w:rPr>
          <w:rFonts w:ascii="Bierstadt" w:hAnsi="Bierstadt"/>
          <w:highlight w:val="yellow"/>
        </w:rPr>
        <w:t>Charged</w:t>
      </w:r>
      <w:r w:rsidRPr="00945C74">
        <w:rPr>
          <w:rFonts w:ascii="Bierstadt" w:hAnsi="Bierstadt"/>
          <w:highlight w:val="yellow"/>
        </w:rPr>
        <w:t xml:space="preserve"> person’s club</w:t>
      </w:r>
      <w:r>
        <w:rPr>
          <w:rFonts w:ascii="Bierstadt" w:hAnsi="Bierstadt"/>
        </w:rPr>
        <w:t xml:space="preserve">]: </w:t>
      </w:r>
      <w:r w:rsidRPr="00945C74">
        <w:rPr>
          <w:rFonts w:ascii="Bierstadt" w:hAnsi="Bierstadt"/>
        </w:rPr>
        <w:t>[</w:t>
      </w:r>
      <w:r>
        <w:rPr>
          <w:rFonts w:ascii="Bierstadt" w:hAnsi="Bierstadt"/>
          <w:highlight w:val="yellow"/>
        </w:rPr>
        <w:t>President</w:t>
      </w:r>
      <w:r w:rsidRPr="00B36C1A">
        <w:rPr>
          <w:rFonts w:ascii="Bierstadt" w:hAnsi="Bierstadt"/>
          <w:highlight w:val="yellow"/>
        </w:rPr>
        <w:t xml:space="preserve"> email</w:t>
      </w:r>
      <w:r w:rsidRPr="00945C74">
        <w:rPr>
          <w:rFonts w:ascii="Bierstadt" w:hAnsi="Bierstadt"/>
        </w:rPr>
        <w:t>]</w:t>
      </w:r>
      <w:r>
        <w:rPr>
          <w:rFonts w:ascii="Bierstadt" w:hAnsi="Bierstadt"/>
        </w:rPr>
        <w:t xml:space="preserve"> </w:t>
      </w:r>
    </w:p>
    <w:p w14:paraId="2F6C7BDD" w14:textId="77777777" w:rsidR="00E63497" w:rsidRPr="008167F3" w:rsidRDefault="00E63497" w:rsidP="00E63497">
      <w:pPr>
        <w:spacing w:after="0"/>
        <w:rPr>
          <w:rFonts w:ascii="Bierstadt" w:hAnsi="Bierstadt"/>
        </w:rPr>
      </w:pPr>
    </w:p>
    <w:p w14:paraId="6FD88EEC" w14:textId="77777777" w:rsidR="00E63497" w:rsidRPr="008167F3" w:rsidRDefault="00E63497" w:rsidP="00E63497">
      <w:pPr>
        <w:spacing w:after="0"/>
        <w:rPr>
          <w:rFonts w:ascii="Bierstadt" w:hAnsi="Bierstadt"/>
        </w:rPr>
      </w:pPr>
    </w:p>
    <w:p w14:paraId="61EFE912" w14:textId="4068357F" w:rsidR="00E63497" w:rsidRPr="00FC6599" w:rsidRDefault="00E63497" w:rsidP="00E63497">
      <w:pPr>
        <w:spacing w:after="200"/>
        <w:rPr>
          <w:rFonts w:ascii="Bierstadt" w:hAnsi="Bierstadt"/>
        </w:rPr>
      </w:pPr>
      <w:r w:rsidRPr="008167F3">
        <w:rPr>
          <w:rFonts w:ascii="Bierstadt" w:hAnsi="Bierstadt"/>
        </w:rPr>
        <w:t xml:space="preserve">Dear </w:t>
      </w:r>
      <w:r>
        <w:rPr>
          <w:rFonts w:ascii="Bierstadt" w:hAnsi="Bierstadt"/>
        </w:rPr>
        <w:t>[</w:t>
      </w:r>
      <w:r w:rsidR="00164D39">
        <w:rPr>
          <w:rFonts w:ascii="Bierstadt" w:hAnsi="Bierstadt"/>
          <w:highlight w:val="yellow"/>
        </w:rPr>
        <w:t>Charged</w:t>
      </w:r>
      <w:r w:rsidRPr="00B36C1A">
        <w:rPr>
          <w:rFonts w:ascii="Bierstadt" w:hAnsi="Bierstadt"/>
          <w:highlight w:val="yellow"/>
        </w:rPr>
        <w:t xml:space="preserve"> person first name</w:t>
      </w:r>
      <w:r>
        <w:rPr>
          <w:rFonts w:ascii="Bierstadt" w:hAnsi="Bierstadt"/>
        </w:rPr>
        <w:t>]</w:t>
      </w:r>
      <w:r w:rsidRPr="008167F3">
        <w:rPr>
          <w:rFonts w:ascii="Bierstadt" w:hAnsi="Bierstadt"/>
        </w:rPr>
        <w:t>,</w:t>
      </w:r>
    </w:p>
    <w:p w14:paraId="4BCD42C3" w14:textId="44BC43CE" w:rsidR="00E63497" w:rsidRDefault="00E63497" w:rsidP="00E63497">
      <w:pPr>
        <w:spacing w:after="200"/>
        <w:jc w:val="both"/>
        <w:rPr>
          <w:rFonts w:ascii="Bierstadt" w:hAnsi="Bierstadt"/>
        </w:rPr>
      </w:pPr>
      <w:r w:rsidRPr="00FC6599">
        <w:rPr>
          <w:rFonts w:ascii="Bierstadt" w:hAnsi="Bierstadt"/>
        </w:rPr>
        <w:t xml:space="preserve">This </w:t>
      </w:r>
      <w:r w:rsidRPr="00FC6599">
        <w:rPr>
          <w:rFonts w:ascii="Bierstadt" w:hAnsi="Bierstadt"/>
          <w:i/>
          <w:iCs/>
        </w:rPr>
        <w:t>Notice of Breach</w:t>
      </w:r>
      <w:r>
        <w:rPr>
          <w:rFonts w:ascii="Bierstadt" w:hAnsi="Bierstadt"/>
        </w:rPr>
        <w:t xml:space="preserve"> </w:t>
      </w:r>
      <w:r w:rsidR="00384A55">
        <w:rPr>
          <w:rFonts w:ascii="Bierstadt" w:hAnsi="Bierstadt"/>
        </w:rPr>
        <w:t xml:space="preserve">(‘this Notice’) </w:t>
      </w:r>
      <w:r>
        <w:rPr>
          <w:rFonts w:ascii="Bierstadt" w:hAnsi="Bierstadt"/>
        </w:rPr>
        <w:t>serves to inform you that you have been charged</w:t>
      </w:r>
      <w:r w:rsidRPr="00012259">
        <w:rPr>
          <w:rFonts w:ascii="Bierstadt" w:hAnsi="Bierstadt"/>
        </w:rPr>
        <w:t xml:space="preserve"> </w:t>
      </w:r>
      <w:r>
        <w:rPr>
          <w:rFonts w:ascii="Bierstadt" w:hAnsi="Bierstadt"/>
        </w:rPr>
        <w:t>by [</w:t>
      </w:r>
      <w:r w:rsidR="00384A55">
        <w:rPr>
          <w:rFonts w:ascii="Bierstadt" w:hAnsi="Bierstadt"/>
          <w:highlight w:val="yellow"/>
        </w:rPr>
        <w:t>Controlling Body</w:t>
      </w:r>
      <w:r w:rsidR="00384A55" w:rsidRPr="007A78E0">
        <w:rPr>
          <w:rFonts w:ascii="Bierstadt" w:hAnsi="Bierstadt"/>
          <w:highlight w:val="yellow"/>
        </w:rPr>
        <w:t xml:space="preserve"> </w:t>
      </w:r>
      <w:r w:rsidRPr="007A78E0">
        <w:rPr>
          <w:rFonts w:ascii="Bierstadt" w:hAnsi="Bierstadt"/>
          <w:highlight w:val="yellow"/>
        </w:rPr>
        <w:t>name</w:t>
      </w:r>
      <w:r>
        <w:rPr>
          <w:rFonts w:ascii="Bierstadt" w:hAnsi="Bierstadt"/>
        </w:rPr>
        <w:t xml:space="preserve">] (‘the Controlling Body’) with </w:t>
      </w:r>
      <w:r w:rsidR="00384A55">
        <w:rPr>
          <w:rFonts w:ascii="Bierstadt" w:hAnsi="Bierstadt"/>
        </w:rPr>
        <w:t>breaching</w:t>
      </w:r>
      <w:r>
        <w:rPr>
          <w:rFonts w:ascii="Bierstadt" w:hAnsi="Bierstadt"/>
        </w:rPr>
        <w:t xml:space="preserve"> the </w:t>
      </w:r>
      <w:r w:rsidRPr="0030618E">
        <w:rPr>
          <w:rFonts w:ascii="Bierstadt" w:hAnsi="Bierstadt"/>
          <w:i/>
          <w:iCs/>
        </w:rPr>
        <w:t>National Community Football Policy Handbook</w:t>
      </w:r>
      <w:r>
        <w:rPr>
          <w:rFonts w:ascii="Bierstadt" w:hAnsi="Bierstadt"/>
        </w:rPr>
        <w:t xml:space="preserve"> (‘the </w:t>
      </w:r>
      <w:r w:rsidR="00630C5C">
        <w:rPr>
          <w:rFonts w:ascii="Bierstadt" w:hAnsi="Bierstadt"/>
        </w:rPr>
        <w:t xml:space="preserve">Policy </w:t>
      </w:r>
      <w:r>
        <w:rPr>
          <w:rFonts w:ascii="Bierstadt" w:hAnsi="Bierstadt"/>
        </w:rPr>
        <w:t>Handbook’). The Notice provides details of:</w:t>
      </w:r>
    </w:p>
    <w:p w14:paraId="1C8709E9" w14:textId="1281C326" w:rsidR="00E63497" w:rsidRDefault="00536A49" w:rsidP="00E63497">
      <w:pPr>
        <w:pStyle w:val="ListParagraph"/>
        <w:numPr>
          <w:ilvl w:val="0"/>
          <w:numId w:val="29"/>
        </w:numPr>
        <w:spacing w:before="80" w:after="0"/>
        <w:contextualSpacing w:val="0"/>
        <w:jc w:val="both"/>
        <w:rPr>
          <w:rFonts w:ascii="Bierstadt" w:hAnsi="Bierstadt"/>
        </w:rPr>
      </w:pPr>
      <w:r w:rsidRPr="00536A49">
        <w:rPr>
          <w:rFonts w:ascii="Bierstadt" w:hAnsi="Bierstadt"/>
        </w:rPr>
        <w:t xml:space="preserve">the conduct and evidence relevant to </w:t>
      </w:r>
      <w:r w:rsidR="00E63497">
        <w:rPr>
          <w:rFonts w:ascii="Bierstadt" w:hAnsi="Bierstadt"/>
        </w:rPr>
        <w:t>the Policy Breach;</w:t>
      </w:r>
    </w:p>
    <w:p w14:paraId="327F53A2" w14:textId="05821047" w:rsidR="005C3F81" w:rsidRDefault="005C3F81" w:rsidP="005C3F81">
      <w:pPr>
        <w:pStyle w:val="ListParagraph"/>
        <w:numPr>
          <w:ilvl w:val="0"/>
          <w:numId w:val="29"/>
        </w:numPr>
        <w:spacing w:before="80" w:after="0"/>
        <w:ind w:left="714" w:hanging="357"/>
        <w:contextualSpacing w:val="0"/>
        <w:jc w:val="both"/>
        <w:rPr>
          <w:rFonts w:ascii="Bierstadt" w:hAnsi="Bierstadt"/>
        </w:rPr>
      </w:pPr>
      <w:r w:rsidRPr="005C3F81">
        <w:rPr>
          <w:rFonts w:ascii="Bierstadt" w:hAnsi="Bierstadt"/>
        </w:rPr>
        <w:t>the sections of the Policy Handbook that you have breached</w:t>
      </w:r>
      <w:r>
        <w:rPr>
          <w:rFonts w:ascii="Bierstadt" w:hAnsi="Bierstadt"/>
        </w:rPr>
        <w:t xml:space="preserve">; </w:t>
      </w:r>
    </w:p>
    <w:p w14:paraId="5BDEA989" w14:textId="69B7307C" w:rsidR="00E63497" w:rsidRPr="0068257C" w:rsidRDefault="008E6CA8" w:rsidP="0068257C">
      <w:pPr>
        <w:pStyle w:val="ListParagraph"/>
        <w:numPr>
          <w:ilvl w:val="0"/>
          <w:numId w:val="29"/>
        </w:numPr>
        <w:spacing w:before="80" w:after="80"/>
        <w:ind w:left="714" w:hanging="357"/>
        <w:contextualSpacing w:val="0"/>
        <w:jc w:val="both"/>
        <w:rPr>
          <w:rFonts w:ascii="Bierstadt" w:hAnsi="Bierstadt"/>
        </w:rPr>
      </w:pPr>
      <w:r>
        <w:rPr>
          <w:rFonts w:ascii="Bierstadt" w:hAnsi="Bierstadt"/>
        </w:rPr>
        <w:t>the referral of the Policy Breach directly to</w:t>
      </w:r>
      <w:r w:rsidRPr="00F54C36">
        <w:rPr>
          <w:rFonts w:ascii="Aptos" w:hAnsi="Aptos"/>
        </w:rPr>
        <w:t xml:space="preserve"> the Tribunal</w:t>
      </w:r>
      <w:r w:rsidR="005C3F81">
        <w:rPr>
          <w:rFonts w:ascii="Aptos" w:hAnsi="Aptos"/>
        </w:rPr>
        <w:t xml:space="preserve"> for </w:t>
      </w:r>
      <w:r w:rsidR="008703D1">
        <w:rPr>
          <w:rFonts w:ascii="Aptos" w:hAnsi="Aptos"/>
        </w:rPr>
        <w:t xml:space="preserve">a hearing and </w:t>
      </w:r>
      <w:r w:rsidR="005C3F81">
        <w:rPr>
          <w:rFonts w:ascii="Aptos" w:hAnsi="Aptos"/>
        </w:rPr>
        <w:t>determination</w:t>
      </w:r>
      <w:r w:rsidR="00A10428">
        <w:rPr>
          <w:rFonts w:ascii="Aptos" w:hAnsi="Aptos"/>
        </w:rPr>
        <w:t>; and</w:t>
      </w:r>
    </w:p>
    <w:p w14:paraId="1B52F583" w14:textId="33CBE3D5" w:rsidR="00A10428" w:rsidRDefault="005F57D6" w:rsidP="00E63497">
      <w:pPr>
        <w:pStyle w:val="ListParagraph"/>
        <w:numPr>
          <w:ilvl w:val="0"/>
          <w:numId w:val="29"/>
        </w:numPr>
        <w:spacing w:before="80" w:after="200"/>
        <w:contextualSpacing w:val="0"/>
        <w:jc w:val="both"/>
        <w:rPr>
          <w:rFonts w:ascii="Bierstadt" w:hAnsi="Bierstadt"/>
        </w:rPr>
      </w:pPr>
      <w:r>
        <w:rPr>
          <w:rFonts w:ascii="Aptos" w:hAnsi="Aptos"/>
        </w:rPr>
        <w:t xml:space="preserve">the </w:t>
      </w:r>
      <w:r w:rsidR="00A85760">
        <w:rPr>
          <w:rFonts w:ascii="Aptos" w:hAnsi="Aptos"/>
        </w:rPr>
        <w:t xml:space="preserve">information you are required to provide in preparation for the Tribunal </w:t>
      </w:r>
      <w:r w:rsidR="00CE0CA6">
        <w:rPr>
          <w:rFonts w:ascii="Aptos" w:hAnsi="Aptos"/>
        </w:rPr>
        <w:t>hearing.</w:t>
      </w:r>
    </w:p>
    <w:p w14:paraId="081AD380" w14:textId="2FF0339A" w:rsidR="00E63497" w:rsidRDefault="005C3F81" w:rsidP="00E63497">
      <w:pPr>
        <w:pStyle w:val="Heading2"/>
        <w:spacing w:after="160"/>
        <w:rPr>
          <w:rFonts w:ascii="Bierstadt" w:hAnsi="Bierstadt"/>
          <w:sz w:val="24"/>
          <w:szCs w:val="24"/>
        </w:rPr>
      </w:pPr>
      <w:r>
        <w:rPr>
          <w:rFonts w:ascii="Bierstadt" w:hAnsi="Bierstadt"/>
          <w:sz w:val="24"/>
          <w:szCs w:val="24"/>
        </w:rPr>
        <w:t>Conduct &amp; Evidence</w:t>
      </w:r>
      <w:r w:rsidR="00E63497" w:rsidRPr="00747500">
        <w:rPr>
          <w:rFonts w:ascii="Bierstadt" w:hAnsi="Bierstadt"/>
          <w:sz w:val="24"/>
          <w:szCs w:val="24"/>
        </w:rPr>
        <w:t xml:space="preserve"> Details</w:t>
      </w:r>
    </w:p>
    <w:tbl>
      <w:tblPr>
        <w:tblStyle w:val="TableGrid"/>
        <w:tblW w:w="10280" w:type="dxa"/>
        <w:tblInd w:w="-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54"/>
        <w:gridCol w:w="2828"/>
        <w:gridCol w:w="2181"/>
        <w:gridCol w:w="3517"/>
      </w:tblGrid>
      <w:tr w:rsidR="00271BD0" w:rsidRPr="00D8436B" w14:paraId="335D7B8B" w14:textId="77777777" w:rsidTr="00B15BF7">
        <w:tc>
          <w:tcPr>
            <w:tcW w:w="1754" w:type="dxa"/>
            <w:tcBorders>
              <w:top w:val="nil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DC5E620" w14:textId="77777777" w:rsidR="00271BD0" w:rsidRPr="000E6029" w:rsidRDefault="00271BD0" w:rsidP="00C8552E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Charged Person</w:t>
            </w:r>
          </w:p>
        </w:tc>
        <w:tc>
          <w:tcPr>
            <w:tcW w:w="282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C1A5F4C" w14:textId="77777777" w:rsidR="00271BD0" w:rsidRPr="00D8436B" w:rsidRDefault="00271BD0" w:rsidP="00C8552E">
            <w:pPr>
              <w:spacing w:before="40" w:after="40"/>
              <w:rPr>
                <w:rFonts w:ascii="Bierstadt" w:hAnsi="Bierstadt"/>
              </w:rPr>
            </w:pPr>
            <w:r w:rsidRPr="00BD6C08">
              <w:rPr>
                <w:rFonts w:ascii="Bierstadt" w:hAnsi="Bierstadt"/>
                <w:highlight w:val="yellow"/>
              </w:rPr>
              <w:t xml:space="preserve">e.g. </w:t>
            </w:r>
            <w:r>
              <w:rPr>
                <w:rFonts w:ascii="Bierstadt" w:hAnsi="Bierstadt"/>
                <w:highlight w:val="yellow"/>
              </w:rPr>
              <w:t>Darcy</w:t>
            </w:r>
            <w:r w:rsidRPr="00BD6C08">
              <w:rPr>
                <w:rFonts w:ascii="Bierstadt" w:hAnsi="Bierstadt"/>
                <w:highlight w:val="yellow"/>
              </w:rPr>
              <w:t xml:space="preserve"> SMITH</w:t>
            </w:r>
          </w:p>
        </w:tc>
        <w:tc>
          <w:tcPr>
            <w:tcW w:w="2181" w:type="dxa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0AC6C240" w14:textId="77777777" w:rsidR="00271BD0" w:rsidRPr="000E6029" w:rsidRDefault="00271BD0" w:rsidP="00C8552E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Charged Person’s Club</w:t>
            </w:r>
          </w:p>
        </w:tc>
        <w:tc>
          <w:tcPr>
            <w:tcW w:w="351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16CA59" w14:textId="77777777" w:rsidR="00271BD0" w:rsidRPr="00D8436B" w:rsidRDefault="00271BD0" w:rsidP="00C8552E">
            <w:pPr>
              <w:spacing w:before="40" w:after="40"/>
              <w:rPr>
                <w:rFonts w:ascii="Bierstadt" w:hAnsi="Bierstadt"/>
              </w:rPr>
            </w:pPr>
            <w:r w:rsidRPr="00CB7BC7">
              <w:rPr>
                <w:rFonts w:ascii="Bierstadt" w:hAnsi="Bierstadt"/>
                <w:highlight w:val="yellow"/>
              </w:rPr>
              <w:t>e.g. Maryville Blues</w:t>
            </w:r>
          </w:p>
        </w:tc>
      </w:tr>
      <w:tr w:rsidR="00271BD0" w:rsidRPr="00D8436B" w14:paraId="3F99A9FF" w14:textId="77777777" w:rsidTr="00B15BF7">
        <w:tc>
          <w:tcPr>
            <w:tcW w:w="1754" w:type="dxa"/>
            <w:tcBorders>
              <w:top w:val="nil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24595AB7" w14:textId="77777777" w:rsidR="00271BD0" w:rsidRPr="000E6029" w:rsidRDefault="00271BD0" w:rsidP="00C8552E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 w:rsidRPr="000E6029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Incident Date</w:t>
            </w:r>
          </w:p>
        </w:tc>
        <w:tc>
          <w:tcPr>
            <w:tcW w:w="282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2F9E272" w14:textId="77777777" w:rsidR="00271BD0" w:rsidRPr="00D8436B" w:rsidRDefault="00271BD0" w:rsidP="00C8552E">
            <w:pPr>
              <w:spacing w:before="40" w:after="40"/>
              <w:rPr>
                <w:rFonts w:ascii="Bierstadt" w:hAnsi="Bierstadt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1770D93A" w14:textId="77777777" w:rsidR="00271BD0" w:rsidRPr="000E6029" w:rsidRDefault="00271BD0" w:rsidP="00C8552E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 w:rsidRPr="000E6029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Approx time</w:t>
            </w:r>
            <w:r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 xml:space="preserve"> of Incident</w:t>
            </w:r>
          </w:p>
        </w:tc>
        <w:tc>
          <w:tcPr>
            <w:tcW w:w="351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F4A472E" w14:textId="77777777" w:rsidR="00271BD0" w:rsidRPr="00D8436B" w:rsidRDefault="00271BD0" w:rsidP="00C8552E">
            <w:pPr>
              <w:spacing w:before="40" w:after="40"/>
              <w:rPr>
                <w:rFonts w:ascii="Bierstadt" w:hAnsi="Bierstadt"/>
              </w:rPr>
            </w:pPr>
          </w:p>
        </w:tc>
      </w:tr>
      <w:tr w:rsidR="00271BD0" w:rsidRPr="0074029F" w14:paraId="39319C96" w14:textId="77777777" w:rsidTr="00B15B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5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051B5FE6" w14:textId="77777777" w:rsidR="00271BD0" w:rsidRDefault="00271BD0" w:rsidP="00C8552E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Event Details</w:t>
            </w:r>
          </w:p>
        </w:tc>
        <w:tc>
          <w:tcPr>
            <w:tcW w:w="8526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3AC03E" w14:textId="77777777" w:rsidR="00271BD0" w:rsidRDefault="00271BD0" w:rsidP="00C8552E">
            <w:pPr>
              <w:spacing w:before="40" w:after="80"/>
              <w:jc w:val="both"/>
              <w:rPr>
                <w:rFonts w:ascii="Aptos" w:hAnsi="Aptos"/>
                <w:highlight w:val="yellow"/>
              </w:rPr>
            </w:pPr>
            <w:r w:rsidRPr="0074029F">
              <w:rPr>
                <w:rFonts w:ascii="Aptos" w:hAnsi="Aptos"/>
                <w:highlight w:val="yellow"/>
              </w:rPr>
              <w:t>e.g. Senior Men’s match between Maryville Blues and Redhill Raptors played at Central Park, Maryville</w:t>
            </w:r>
          </w:p>
          <w:p w14:paraId="16EDBB28" w14:textId="77777777" w:rsidR="00271BD0" w:rsidRPr="0074029F" w:rsidRDefault="00271BD0" w:rsidP="00C8552E">
            <w:pPr>
              <w:spacing w:before="40" w:after="80"/>
              <w:jc w:val="both"/>
              <w:rPr>
                <w:rFonts w:ascii="Aptos" w:hAnsi="Aptos"/>
                <w:highlight w:val="yellow"/>
              </w:rPr>
            </w:pPr>
            <w:r w:rsidRPr="003B599B">
              <w:rPr>
                <w:rFonts w:ascii="Aptos" w:hAnsi="Aptos"/>
                <w:highlight w:val="yellow"/>
              </w:rPr>
              <w:t>e.g. Post on social media</w:t>
            </w:r>
          </w:p>
        </w:tc>
      </w:tr>
      <w:tr w:rsidR="00271BD0" w:rsidRPr="00170326" w14:paraId="6DE3E279" w14:textId="77777777" w:rsidTr="00B15B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5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3F510307" w14:textId="77777777" w:rsidR="00271BD0" w:rsidRPr="00D965EA" w:rsidRDefault="00271BD0" w:rsidP="00C8552E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 xml:space="preserve">Conduct &amp; Evidence </w:t>
            </w: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Details</w:t>
            </w:r>
          </w:p>
        </w:tc>
        <w:tc>
          <w:tcPr>
            <w:tcW w:w="8526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1EE09E6" w14:textId="77777777" w:rsidR="00271BD0" w:rsidRPr="009E61D6" w:rsidRDefault="00271BD0" w:rsidP="00C8552E">
            <w:pPr>
              <w:spacing w:before="40" w:after="200"/>
              <w:jc w:val="both"/>
              <w:rPr>
                <w:rFonts w:ascii="Bierstadt" w:hAnsi="Bierstadt"/>
                <w:highlight w:val="yellow"/>
              </w:rPr>
            </w:pPr>
            <w:r w:rsidRPr="009E61D6">
              <w:rPr>
                <w:rFonts w:ascii="Bierstadt" w:hAnsi="Bierstadt"/>
                <w:highlight w:val="yellow"/>
              </w:rPr>
              <w:t>e.g. During the second quarter of the match the Charged Person is deemed to have used a</w:t>
            </w:r>
            <w:r>
              <w:rPr>
                <w:rFonts w:ascii="Bierstadt" w:hAnsi="Bierstadt"/>
                <w:highlight w:val="yellow"/>
              </w:rPr>
              <w:t>n abusive, insulting, disparaging and/or</w:t>
            </w:r>
            <w:r w:rsidRPr="009E61D6">
              <w:rPr>
                <w:rFonts w:ascii="Bierstadt" w:hAnsi="Bierstadt"/>
                <w:highlight w:val="yellow"/>
              </w:rPr>
              <w:t xml:space="preserve"> vilifying comment toward</w:t>
            </w:r>
            <w:r>
              <w:rPr>
                <w:rFonts w:ascii="Bierstadt" w:hAnsi="Bierstadt"/>
                <w:highlight w:val="yellow"/>
              </w:rPr>
              <w:t>, or in relation to,</w:t>
            </w:r>
            <w:r w:rsidRPr="009E61D6">
              <w:rPr>
                <w:rFonts w:ascii="Bierstadt" w:hAnsi="Bierstadt"/>
                <w:highlight w:val="yellow"/>
              </w:rPr>
              <w:t xml:space="preserve"> an opposition player. The following evidence is submitted in support of this.</w:t>
            </w:r>
          </w:p>
          <w:p w14:paraId="43FE74AD" w14:textId="77777777" w:rsidR="00271BD0" w:rsidRPr="009E61D6" w:rsidRDefault="00271BD0" w:rsidP="00C8552E">
            <w:pPr>
              <w:spacing w:before="40" w:after="40"/>
              <w:jc w:val="both"/>
              <w:rPr>
                <w:rFonts w:ascii="Bierstadt" w:hAnsi="Bierstadt"/>
                <w:b/>
                <w:bCs/>
                <w:highlight w:val="yellow"/>
                <w:u w:val="single"/>
              </w:rPr>
            </w:pPr>
            <w:r w:rsidRPr="009E61D6">
              <w:rPr>
                <w:rFonts w:ascii="Bierstadt" w:hAnsi="Bierstadt"/>
                <w:b/>
                <w:bCs/>
                <w:highlight w:val="yellow"/>
                <w:u w:val="single"/>
              </w:rPr>
              <w:t>Notice of Complaint – Redhill Raptors</w:t>
            </w:r>
          </w:p>
          <w:p w14:paraId="13CEEC90" w14:textId="77777777" w:rsidR="00271BD0" w:rsidRPr="009E61D6" w:rsidRDefault="00271BD0" w:rsidP="00C8552E">
            <w:pPr>
              <w:spacing w:before="40" w:after="200"/>
              <w:jc w:val="both"/>
              <w:rPr>
                <w:rFonts w:ascii="Bierstadt" w:hAnsi="Bierstadt"/>
                <w:highlight w:val="yellow"/>
              </w:rPr>
            </w:pPr>
            <w:r w:rsidRPr="009E61D6">
              <w:rPr>
                <w:rFonts w:ascii="Bierstadt" w:hAnsi="Bierstadt"/>
                <w:highlight w:val="yellow"/>
              </w:rPr>
              <w:t>During the second quarter of the match</w:t>
            </w:r>
            <w:proofErr w:type="gramStart"/>
            <w:r w:rsidRPr="009E61D6">
              <w:rPr>
                <w:rFonts w:ascii="Bierstadt" w:hAnsi="Bierstadt"/>
                <w:highlight w:val="yellow"/>
              </w:rPr>
              <w:t>…..</w:t>
            </w:r>
            <w:proofErr w:type="gramEnd"/>
          </w:p>
          <w:p w14:paraId="04561061" w14:textId="77777777" w:rsidR="00271BD0" w:rsidRPr="009E61D6" w:rsidRDefault="00271BD0" w:rsidP="00C8552E">
            <w:pPr>
              <w:spacing w:before="40" w:after="40"/>
              <w:jc w:val="both"/>
              <w:rPr>
                <w:rFonts w:ascii="Bierstadt" w:hAnsi="Bierstadt"/>
                <w:b/>
                <w:bCs/>
                <w:highlight w:val="yellow"/>
                <w:u w:val="single"/>
              </w:rPr>
            </w:pPr>
            <w:r w:rsidRPr="009E61D6">
              <w:rPr>
                <w:rFonts w:ascii="Bierstadt" w:hAnsi="Bierstadt"/>
                <w:b/>
                <w:bCs/>
                <w:highlight w:val="yellow"/>
                <w:u w:val="single"/>
              </w:rPr>
              <w:t>Statement – Sam Milovic</w:t>
            </w:r>
          </w:p>
          <w:p w14:paraId="74BF1853" w14:textId="77777777" w:rsidR="00271BD0" w:rsidRPr="009E61D6" w:rsidRDefault="00271BD0" w:rsidP="00C8552E">
            <w:pPr>
              <w:spacing w:before="40" w:after="200"/>
              <w:jc w:val="both"/>
              <w:rPr>
                <w:rFonts w:ascii="Bierstadt" w:hAnsi="Bierstadt"/>
                <w:highlight w:val="yellow"/>
              </w:rPr>
            </w:pPr>
            <w:r w:rsidRPr="009E61D6">
              <w:rPr>
                <w:rFonts w:ascii="Bierstadt" w:hAnsi="Bierstadt"/>
                <w:highlight w:val="yellow"/>
              </w:rPr>
              <w:t xml:space="preserve">I was around 5 metres from </w:t>
            </w:r>
            <w:r>
              <w:rPr>
                <w:rFonts w:ascii="Bierstadt" w:hAnsi="Bierstadt"/>
                <w:highlight w:val="yellow"/>
              </w:rPr>
              <w:t>Darcy</w:t>
            </w:r>
            <w:r w:rsidRPr="009E61D6">
              <w:rPr>
                <w:rFonts w:ascii="Bierstadt" w:hAnsi="Bierstadt"/>
                <w:highlight w:val="yellow"/>
              </w:rPr>
              <w:t xml:space="preserve"> Smith of the Blues, when</w:t>
            </w:r>
            <w:proofErr w:type="gramStart"/>
            <w:r w:rsidRPr="009E61D6">
              <w:rPr>
                <w:rFonts w:ascii="Bierstadt" w:hAnsi="Bierstadt"/>
                <w:highlight w:val="yellow"/>
              </w:rPr>
              <w:t>…..</w:t>
            </w:r>
            <w:proofErr w:type="gramEnd"/>
          </w:p>
          <w:p w14:paraId="6215261B" w14:textId="77777777" w:rsidR="00271BD0" w:rsidRPr="009E61D6" w:rsidRDefault="00271BD0" w:rsidP="00C8552E">
            <w:pPr>
              <w:spacing w:before="40" w:after="40"/>
              <w:jc w:val="both"/>
              <w:rPr>
                <w:rFonts w:ascii="Bierstadt" w:hAnsi="Bierstadt"/>
                <w:b/>
                <w:bCs/>
                <w:highlight w:val="yellow"/>
                <w:u w:val="single"/>
              </w:rPr>
            </w:pPr>
            <w:r w:rsidRPr="009E61D6">
              <w:rPr>
                <w:rFonts w:ascii="Bierstadt" w:hAnsi="Bierstadt"/>
                <w:b/>
                <w:bCs/>
                <w:highlight w:val="yellow"/>
                <w:u w:val="single"/>
              </w:rPr>
              <w:t>Umpire Report</w:t>
            </w:r>
          </w:p>
          <w:p w14:paraId="6063C0AF" w14:textId="77777777" w:rsidR="00271BD0" w:rsidRPr="00170326" w:rsidRDefault="00271BD0" w:rsidP="00C8552E">
            <w:pPr>
              <w:spacing w:before="40" w:after="200"/>
              <w:jc w:val="both"/>
              <w:rPr>
                <w:rFonts w:ascii="Bierstadt" w:hAnsi="Bierstadt"/>
              </w:rPr>
            </w:pPr>
            <w:r w:rsidRPr="009E61D6">
              <w:rPr>
                <w:rFonts w:ascii="Bierstadt" w:hAnsi="Bierstadt"/>
                <w:highlight w:val="yellow"/>
              </w:rPr>
              <w:t xml:space="preserve">At the </w:t>
            </w:r>
            <w:proofErr w:type="gramStart"/>
            <w:r w:rsidRPr="009E61D6">
              <w:rPr>
                <w:rFonts w:ascii="Bierstadt" w:hAnsi="Bierstadt"/>
                <w:highlight w:val="yellow"/>
              </w:rPr>
              <w:t>8 minute</w:t>
            </w:r>
            <w:proofErr w:type="gramEnd"/>
            <w:r w:rsidRPr="009E61D6">
              <w:rPr>
                <w:rFonts w:ascii="Bierstadt" w:hAnsi="Bierstadt"/>
                <w:highlight w:val="yellow"/>
              </w:rPr>
              <w:t xml:space="preserve"> mark of the second quarter of the match there was a brief scuffle between </w:t>
            </w:r>
            <w:r>
              <w:rPr>
                <w:rFonts w:ascii="Bierstadt" w:hAnsi="Bierstadt"/>
                <w:highlight w:val="yellow"/>
              </w:rPr>
              <w:t>Darcy</w:t>
            </w:r>
            <w:r w:rsidRPr="009E61D6">
              <w:rPr>
                <w:rFonts w:ascii="Bierstadt" w:hAnsi="Bierstadt"/>
                <w:highlight w:val="yellow"/>
              </w:rPr>
              <w:t xml:space="preserve"> Smith and Sam Milovic, when </w:t>
            </w:r>
            <w:r>
              <w:rPr>
                <w:rFonts w:ascii="Bierstadt" w:hAnsi="Bierstadt"/>
                <w:highlight w:val="yellow"/>
              </w:rPr>
              <w:t>Darcy</w:t>
            </w:r>
            <w:r w:rsidRPr="009E61D6">
              <w:rPr>
                <w:rFonts w:ascii="Bierstadt" w:hAnsi="Bierstadt"/>
                <w:highlight w:val="yellow"/>
              </w:rPr>
              <w:t xml:space="preserve"> Smith was clearly heard to say</w:t>
            </w:r>
            <w:proofErr w:type="gramStart"/>
            <w:r w:rsidRPr="009E61D6">
              <w:rPr>
                <w:rFonts w:ascii="Bierstadt" w:hAnsi="Bierstadt"/>
                <w:highlight w:val="yellow"/>
              </w:rPr>
              <w:t>…..</w:t>
            </w:r>
            <w:proofErr w:type="gramEnd"/>
          </w:p>
        </w:tc>
      </w:tr>
    </w:tbl>
    <w:p w14:paraId="345DA921" w14:textId="77777777" w:rsidR="00B15BF7" w:rsidRDefault="00B15BF7" w:rsidP="00B15BF7">
      <w:pPr>
        <w:pStyle w:val="Heading2"/>
        <w:keepNext w:val="0"/>
        <w:keepLines w:val="0"/>
        <w:widowControl w:val="0"/>
        <w:spacing w:before="200" w:after="160"/>
        <w:jc w:val="both"/>
        <w:rPr>
          <w:rFonts w:ascii="Bierstadt" w:hAnsi="Bierstadt"/>
          <w:sz w:val="24"/>
          <w:szCs w:val="24"/>
        </w:rPr>
      </w:pPr>
      <w:r>
        <w:rPr>
          <w:rFonts w:ascii="Bierstadt" w:hAnsi="Bierstadt"/>
          <w:sz w:val="24"/>
          <w:szCs w:val="24"/>
        </w:rPr>
        <w:t>Policy Breached</w:t>
      </w:r>
    </w:p>
    <w:p w14:paraId="082E2704" w14:textId="77777777" w:rsidR="00B15BF7" w:rsidRDefault="00B15BF7" w:rsidP="00B15BF7">
      <w:pPr>
        <w:spacing w:after="200"/>
        <w:jc w:val="both"/>
        <w:rPr>
          <w:rFonts w:ascii="Bierstadt" w:hAnsi="Bierstadt"/>
        </w:rPr>
      </w:pPr>
      <w:r w:rsidRPr="00794877">
        <w:rPr>
          <w:rFonts w:ascii="Bierstadt" w:hAnsi="Bierstadt"/>
        </w:rPr>
        <w:t xml:space="preserve">The </w:t>
      </w:r>
      <w:r>
        <w:rPr>
          <w:rFonts w:ascii="Bierstadt" w:hAnsi="Bierstadt"/>
        </w:rPr>
        <w:t>Controlling Body has determined that the conduct described is a breach of one or more of the following sections of the Policy Handbook.</w:t>
      </w:r>
    </w:p>
    <w:tbl>
      <w:tblPr>
        <w:tblStyle w:val="TableGrid"/>
        <w:tblW w:w="1034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363"/>
      </w:tblGrid>
      <w:tr w:rsidR="00B15BF7" w:rsidRPr="00F54C36" w14:paraId="13E8C555" w14:textId="77777777" w:rsidTr="00C8552E">
        <w:trPr>
          <w:cantSplit/>
        </w:trPr>
        <w:tc>
          <w:tcPr>
            <w:tcW w:w="1985" w:type="dxa"/>
            <w:tcBorders>
              <w:left w:val="single" w:sz="8" w:space="0" w:color="E2E2E2"/>
              <w:bottom w:val="single" w:sz="4" w:space="0" w:color="B4C6E7" w:themeColor="accent1" w:themeTint="66"/>
              <w:right w:val="single" w:sz="8" w:space="0" w:color="FFFFFF" w:themeColor="background1"/>
            </w:tcBorders>
            <w:shd w:val="clear" w:color="auto" w:fill="E2E2E2"/>
          </w:tcPr>
          <w:p w14:paraId="6D9B77A0" w14:textId="77777777" w:rsidR="00B15BF7" w:rsidRPr="00F12CFF" w:rsidRDefault="00B15BF7" w:rsidP="00C8552E">
            <w:pPr>
              <w:keepNext/>
              <w:spacing w:before="40" w:after="40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F12CFF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lastRenderedPageBreak/>
              <w:t>Section</w:t>
            </w:r>
          </w:p>
        </w:tc>
        <w:tc>
          <w:tcPr>
            <w:tcW w:w="8363" w:type="dxa"/>
            <w:tcBorders>
              <w:left w:val="single" w:sz="8" w:space="0" w:color="FFFFFF" w:themeColor="background1"/>
            </w:tcBorders>
            <w:shd w:val="clear" w:color="auto" w:fill="E2E2E2"/>
          </w:tcPr>
          <w:p w14:paraId="004937A8" w14:textId="77777777" w:rsidR="00B15BF7" w:rsidRPr="00F12CFF" w:rsidRDefault="00B15BF7" w:rsidP="00C8552E">
            <w:pPr>
              <w:keepNext/>
              <w:spacing w:before="40" w:after="40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Provision</w:t>
            </w:r>
          </w:p>
        </w:tc>
      </w:tr>
      <w:tr w:rsidR="00B15BF7" w:rsidRPr="00F54C36" w14:paraId="525F4B71" w14:textId="77777777" w:rsidTr="00C8552E">
        <w:tc>
          <w:tcPr>
            <w:tcW w:w="19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3E7022E" w14:textId="77777777" w:rsidR="00B15BF7" w:rsidRPr="003B5114" w:rsidRDefault="00B15BF7" w:rsidP="00C8552E">
            <w:pPr>
              <w:spacing w:before="40"/>
              <w:rPr>
                <w:rFonts w:ascii="Bierstadt" w:hAnsi="Bierstadt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highlight w:val="yellow"/>
              </w:rPr>
              <w:t>Section 9.2</w:t>
            </w:r>
          </w:p>
          <w:p w14:paraId="304B7EAD" w14:textId="77777777" w:rsidR="00B15BF7" w:rsidRPr="003B5114" w:rsidRDefault="00B15BF7" w:rsidP="00C8552E">
            <w:pPr>
              <w:spacing w:before="40" w:after="120"/>
              <w:rPr>
                <w:rFonts w:ascii="Bierstadt" w:hAnsi="Bierstadt"/>
                <w:b/>
                <w:bCs/>
                <w:highlight w:val="yellow"/>
              </w:rPr>
            </w:pPr>
            <w:r w:rsidRPr="003B5114">
              <w:rPr>
                <w:rFonts w:ascii="Bierstadt" w:hAnsi="Bierstadt"/>
                <w:highlight w:val="yellow"/>
              </w:rPr>
              <w:t>General Code of Conduct</w:t>
            </w:r>
          </w:p>
        </w:tc>
        <w:tc>
          <w:tcPr>
            <w:tcW w:w="83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B478857" w14:textId="77777777" w:rsidR="00B15BF7" w:rsidRPr="003B5114" w:rsidRDefault="00B15BF7" w:rsidP="00C8552E">
            <w:pPr>
              <w:spacing w:before="40" w:after="80"/>
              <w:ind w:right="181"/>
              <w:jc w:val="both"/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A Person must</w:t>
            </w:r>
            <w:r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not</w:t>
            </w: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:</w:t>
            </w:r>
          </w:p>
          <w:p w14:paraId="6246551C" w14:textId="77777777" w:rsidR="00B15BF7" w:rsidRDefault="00B15BF7" w:rsidP="00C8552E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(a) </w:t>
            </w:r>
            <w:r w:rsidRPr="0023316C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engage in conduct which brings, or is likely to bring, the interests of Australian Football or the Controlling Body into disrepute</w:t>
            </w:r>
            <w:r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;</w:t>
            </w:r>
          </w:p>
          <w:p w14:paraId="3F3BF567" w14:textId="77777777" w:rsidR="00B15BF7" w:rsidRDefault="00B15BF7" w:rsidP="00C8552E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(e)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make or post inappropriate, offensive or discriminatory comments in public (including via </w:t>
            </w:r>
            <w:proofErr w:type="gramStart"/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Social Media</w:t>
            </w:r>
            <w:proofErr w:type="gramEnd"/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) about another person</w:t>
            </w:r>
            <w:r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;</w:t>
            </w:r>
          </w:p>
          <w:p w14:paraId="7A424F46" w14:textId="77777777" w:rsidR="00B15BF7" w:rsidRPr="003B5114" w:rsidRDefault="00B15BF7" w:rsidP="00C8552E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(h)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ab/>
            </w:r>
            <w:r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engage in Abuse of another person;</w:t>
            </w:r>
          </w:p>
          <w:p w14:paraId="5CE82EFB" w14:textId="77777777" w:rsidR="00B15BF7" w:rsidRPr="003B5114" w:rsidRDefault="00B15BF7" w:rsidP="00C8552E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</w:t>
            </w:r>
            <w:proofErr w:type="spellStart"/>
            <w:r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i</w:t>
            </w:r>
            <w:proofErr w:type="spellEnd"/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)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ab/>
              <w:t>threaten</w:t>
            </w:r>
            <w:r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another person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, assault or engage in violence with another person, intimidate another person or create a hostile environment.</w:t>
            </w:r>
          </w:p>
        </w:tc>
      </w:tr>
      <w:tr w:rsidR="00B15BF7" w:rsidRPr="00F54C36" w14:paraId="61FB0A68" w14:textId="77777777" w:rsidTr="00C8552E">
        <w:tc>
          <w:tcPr>
            <w:tcW w:w="19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CDE1C59" w14:textId="77777777" w:rsidR="00B15BF7" w:rsidRDefault="00B15BF7" w:rsidP="00C8552E">
            <w:pPr>
              <w:spacing w:before="40"/>
              <w:rPr>
                <w:rFonts w:ascii="Bierstadt" w:hAnsi="Bierstadt"/>
                <w:b/>
                <w:bCs/>
                <w:highlight w:val="yellow"/>
              </w:rPr>
            </w:pPr>
            <w:r>
              <w:rPr>
                <w:rFonts w:ascii="Bierstadt" w:hAnsi="Bierstadt"/>
                <w:b/>
                <w:bCs/>
                <w:highlight w:val="yellow"/>
              </w:rPr>
              <w:t>Section 10</w:t>
            </w:r>
          </w:p>
          <w:p w14:paraId="5FF24431" w14:textId="77777777" w:rsidR="00B15BF7" w:rsidRPr="003D3391" w:rsidRDefault="00B15BF7" w:rsidP="00C8552E">
            <w:pPr>
              <w:spacing w:before="40"/>
              <w:rPr>
                <w:rFonts w:ascii="Bierstadt" w:hAnsi="Bierstadt"/>
                <w:highlight w:val="yellow"/>
              </w:rPr>
            </w:pPr>
            <w:r w:rsidRPr="003D3391">
              <w:rPr>
                <w:rFonts w:ascii="Bierstadt" w:hAnsi="Bierstadt"/>
                <w:highlight w:val="yellow"/>
              </w:rPr>
              <w:t>Prohibited Conduct</w:t>
            </w:r>
          </w:p>
        </w:tc>
        <w:tc>
          <w:tcPr>
            <w:tcW w:w="83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C2EFF0A" w14:textId="77777777" w:rsidR="00B15BF7" w:rsidRPr="003B5114" w:rsidRDefault="00B15BF7" w:rsidP="00C8552E">
            <w:pPr>
              <w:spacing w:before="40" w:after="80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AA222C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No Person shall act towards or speak to any other person in a manner, or engage in any other conduct which threatens, disparages, vilifies or insults another person or group of persons on any basis, including but not limited to, a person's race, religion, colour, descent or national or ethnic origin, disability, sexual orientation or gender identity.</w:t>
            </w:r>
          </w:p>
        </w:tc>
      </w:tr>
    </w:tbl>
    <w:p w14:paraId="5154E01C" w14:textId="44E8F79A" w:rsidR="00612EA3" w:rsidRPr="00747500" w:rsidRDefault="00743EA3" w:rsidP="00326C68">
      <w:pPr>
        <w:pStyle w:val="Heading2"/>
        <w:spacing w:before="200" w:after="160"/>
        <w:rPr>
          <w:rFonts w:ascii="Bierstadt" w:hAnsi="Bierstadt"/>
          <w:sz w:val="24"/>
          <w:szCs w:val="24"/>
        </w:rPr>
      </w:pPr>
      <w:r>
        <w:rPr>
          <w:rFonts w:ascii="Bierstadt" w:hAnsi="Bierstadt"/>
          <w:sz w:val="24"/>
          <w:szCs w:val="24"/>
        </w:rPr>
        <w:t>Direct Tribunal Referral</w:t>
      </w:r>
    </w:p>
    <w:p w14:paraId="75D31FBA" w14:textId="26EC4138" w:rsidR="0095221C" w:rsidRPr="00F759C8" w:rsidRDefault="0095221C" w:rsidP="0095221C">
      <w:pPr>
        <w:jc w:val="both"/>
        <w:rPr>
          <w:rFonts w:ascii="Aptos" w:hAnsi="Aptos"/>
        </w:rPr>
      </w:pPr>
      <w:r>
        <w:rPr>
          <w:rFonts w:ascii="Bierstadt" w:hAnsi="Bierstadt"/>
        </w:rPr>
        <w:t xml:space="preserve">Based on the nature of Policy Breach, the Controlling Body has determined that the matter is to be referred </w:t>
      </w:r>
      <w:r w:rsidR="00CA11D5">
        <w:rPr>
          <w:rFonts w:ascii="Bierstadt" w:hAnsi="Bierstadt"/>
        </w:rPr>
        <w:t>directly to the Tribunal.</w:t>
      </w:r>
    </w:p>
    <w:p w14:paraId="3F752086" w14:textId="77777777" w:rsidR="0095221C" w:rsidRDefault="0095221C" w:rsidP="0095221C">
      <w:pPr>
        <w:widowControl w:val="0"/>
        <w:jc w:val="both"/>
        <w:rPr>
          <w:rFonts w:ascii="Aptos" w:hAnsi="Aptos"/>
        </w:rPr>
      </w:pPr>
      <w:r>
        <w:rPr>
          <w:rFonts w:ascii="Aptos" w:hAnsi="Aptos"/>
        </w:rPr>
        <w:t>You are required to attend a Tribunal Hearing which has been scheduled as follows: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95221C" w:rsidRPr="00F54C36" w14:paraId="13289D47" w14:textId="77777777">
        <w:tc>
          <w:tcPr>
            <w:tcW w:w="2268" w:type="dxa"/>
            <w:tcBorders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0B6D9B8F" w14:textId="77777777" w:rsidR="0095221C" w:rsidRPr="004E3B74" w:rsidRDefault="0095221C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Format</w:t>
            </w:r>
          </w:p>
        </w:tc>
        <w:tc>
          <w:tcPr>
            <w:tcW w:w="793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F57F7D" w14:textId="77777777" w:rsidR="0095221C" w:rsidRPr="00F54C36" w:rsidRDefault="0095221C">
            <w:pPr>
              <w:spacing w:before="40" w:after="40"/>
              <w:rPr>
                <w:rFonts w:ascii="Aptos" w:hAnsi="Aptos"/>
              </w:rPr>
            </w:pPr>
            <w:r>
              <w:rPr>
                <w:rFonts w:ascii="Aptos" w:hAnsi="Aptos"/>
                <w:highlight w:val="yellow"/>
              </w:rPr>
              <w:t xml:space="preserve">Online via [insert app, </w:t>
            </w:r>
            <w:proofErr w:type="spellStart"/>
            <w:r>
              <w:rPr>
                <w:rFonts w:ascii="Aptos" w:hAnsi="Aptos"/>
                <w:highlight w:val="yellow"/>
              </w:rPr>
              <w:t>eg</w:t>
            </w:r>
            <w:proofErr w:type="spellEnd"/>
            <w:r>
              <w:rPr>
                <w:rFonts w:ascii="Aptos" w:hAnsi="Aptos"/>
                <w:highlight w:val="yellow"/>
              </w:rPr>
              <w:t xml:space="preserve"> Zoom, Teams] OR</w:t>
            </w:r>
            <w:r w:rsidRPr="00F54C36">
              <w:rPr>
                <w:rFonts w:ascii="Aptos" w:hAnsi="Aptos"/>
                <w:highlight w:val="yellow"/>
              </w:rPr>
              <w:t xml:space="preserve"> </w:t>
            </w:r>
            <w:r w:rsidRPr="00C33B22">
              <w:rPr>
                <w:rFonts w:ascii="Aptos" w:hAnsi="Aptos"/>
                <w:highlight w:val="yellow"/>
              </w:rPr>
              <w:t>In-person</w:t>
            </w:r>
          </w:p>
        </w:tc>
      </w:tr>
      <w:tr w:rsidR="0095221C" w:rsidRPr="00F54C36" w14:paraId="3F5A0BDB" w14:textId="77777777">
        <w:tc>
          <w:tcPr>
            <w:tcW w:w="226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18266F7B" w14:textId="77777777" w:rsidR="0095221C" w:rsidRPr="004E3B74" w:rsidRDefault="0095221C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  <w:highlight w:val="yellow"/>
              </w:rPr>
              <w:t xml:space="preserve">Hearing </w:t>
            </w:r>
            <w:r w:rsidRPr="00023678">
              <w:rPr>
                <w:rFonts w:ascii="Aptos" w:hAnsi="Aptos"/>
                <w:color w:val="2F5496" w:themeColor="accent1" w:themeShade="BF"/>
                <w:sz w:val="20"/>
                <w:szCs w:val="20"/>
                <w:highlight w:val="yellow"/>
              </w:rPr>
              <w:t>Link / Address</w:t>
            </w:r>
          </w:p>
        </w:tc>
        <w:tc>
          <w:tcPr>
            <w:tcW w:w="793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58F8E7D" w14:textId="77777777" w:rsidR="0095221C" w:rsidRPr="00F54C36" w:rsidRDefault="0095221C">
            <w:pPr>
              <w:spacing w:before="40" w:after="40"/>
              <w:rPr>
                <w:rFonts w:ascii="Aptos" w:hAnsi="Aptos"/>
              </w:rPr>
            </w:pPr>
            <w:r>
              <w:rPr>
                <w:rFonts w:ascii="Aptos" w:hAnsi="Aptos"/>
              </w:rPr>
              <w:t>[</w:t>
            </w:r>
            <w:r w:rsidRPr="00787652">
              <w:rPr>
                <w:rFonts w:ascii="Aptos" w:hAnsi="Aptos"/>
                <w:highlight w:val="yellow"/>
              </w:rPr>
              <w:t xml:space="preserve">Insert link for online hearing </w:t>
            </w:r>
            <w:r>
              <w:rPr>
                <w:rFonts w:ascii="Aptos" w:hAnsi="Aptos"/>
                <w:highlight w:val="yellow"/>
              </w:rPr>
              <w:t>OR</w:t>
            </w:r>
            <w:r w:rsidRPr="00787652">
              <w:rPr>
                <w:rFonts w:ascii="Aptos" w:hAnsi="Aptos"/>
                <w:highlight w:val="yellow"/>
              </w:rPr>
              <w:t xml:space="preserve"> address for in-person heading</w:t>
            </w:r>
            <w:r>
              <w:rPr>
                <w:rFonts w:ascii="Aptos" w:hAnsi="Aptos"/>
              </w:rPr>
              <w:t>]</w:t>
            </w:r>
          </w:p>
        </w:tc>
      </w:tr>
      <w:tr w:rsidR="0095221C" w:rsidRPr="00F54C36" w14:paraId="4492CF0A" w14:textId="77777777">
        <w:tc>
          <w:tcPr>
            <w:tcW w:w="2268" w:type="dxa"/>
            <w:tcBorders>
              <w:top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C859E1B" w14:textId="77777777" w:rsidR="0095221C" w:rsidRPr="004E3B74" w:rsidRDefault="0095221C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Time and Date</w:t>
            </w:r>
          </w:p>
        </w:tc>
        <w:tc>
          <w:tcPr>
            <w:tcW w:w="793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D0F71F0" w14:textId="77777777" w:rsidR="0095221C" w:rsidRPr="00F54C36" w:rsidRDefault="0095221C">
            <w:pPr>
              <w:spacing w:before="40" w:after="40"/>
              <w:rPr>
                <w:rFonts w:ascii="Aptos" w:hAnsi="Aptos"/>
              </w:rPr>
            </w:pPr>
          </w:p>
        </w:tc>
      </w:tr>
    </w:tbl>
    <w:p w14:paraId="1F6110E6" w14:textId="77777777" w:rsidR="00612EA3" w:rsidRPr="00747500" w:rsidRDefault="00612EA3" w:rsidP="00612EA3">
      <w:pPr>
        <w:spacing w:after="0"/>
      </w:pPr>
    </w:p>
    <w:p w14:paraId="69D2007F" w14:textId="5F483831" w:rsidR="00612EA3" w:rsidRPr="00747500" w:rsidRDefault="00190D37" w:rsidP="00612EA3">
      <w:pPr>
        <w:pStyle w:val="Heading2"/>
        <w:spacing w:after="160"/>
        <w:rPr>
          <w:rFonts w:ascii="Bierstadt" w:hAnsi="Bierstadt"/>
          <w:sz w:val="24"/>
          <w:szCs w:val="24"/>
        </w:rPr>
      </w:pPr>
      <w:r>
        <w:rPr>
          <w:rFonts w:ascii="Bierstadt" w:hAnsi="Bierstadt"/>
          <w:sz w:val="24"/>
          <w:szCs w:val="24"/>
        </w:rPr>
        <w:t>Representation</w:t>
      </w:r>
    </w:p>
    <w:p w14:paraId="1E5D9E9B" w14:textId="1F07431A" w:rsidR="006B2500" w:rsidRDefault="006B2500" w:rsidP="006B2500">
      <w:pPr>
        <w:spacing w:after="120"/>
        <w:jc w:val="both"/>
        <w:rPr>
          <w:rFonts w:ascii="Aptos" w:hAnsi="Aptos"/>
        </w:rPr>
      </w:pPr>
      <w:r w:rsidRPr="00981550">
        <w:rPr>
          <w:rFonts w:ascii="Aptos" w:hAnsi="Aptos"/>
          <w:highlight w:val="cyan"/>
        </w:rPr>
        <w:t>[</w:t>
      </w:r>
      <w:r w:rsidRPr="000662FE">
        <w:rPr>
          <w:rFonts w:ascii="Aptos" w:hAnsi="Aptos"/>
          <w:highlight w:val="cyan"/>
        </w:rPr>
        <w:t>Option 1</w:t>
      </w:r>
      <w:r>
        <w:rPr>
          <w:rFonts w:ascii="Aptos" w:hAnsi="Aptos"/>
          <w:highlight w:val="cyan"/>
        </w:rPr>
        <w:t>: Charged Person is 18 or over</w:t>
      </w:r>
      <w:r w:rsidRPr="000662FE">
        <w:rPr>
          <w:rFonts w:ascii="Aptos" w:hAnsi="Aptos"/>
          <w:highlight w:val="cyan"/>
        </w:rPr>
        <w:t xml:space="preserve"> (delete </w:t>
      </w:r>
      <w:r>
        <w:rPr>
          <w:rFonts w:ascii="Aptos" w:hAnsi="Aptos"/>
          <w:highlight w:val="cyan"/>
        </w:rPr>
        <w:t xml:space="preserve">para </w:t>
      </w:r>
      <w:r w:rsidRPr="000662FE">
        <w:rPr>
          <w:rFonts w:ascii="Aptos" w:hAnsi="Aptos"/>
          <w:highlight w:val="cyan"/>
        </w:rPr>
        <w:t>if not applicable)</w:t>
      </w:r>
      <w:r w:rsidRPr="005C3D98">
        <w:rPr>
          <w:rFonts w:ascii="Aptos" w:hAnsi="Aptos"/>
          <w:highlight w:val="cyan"/>
        </w:rPr>
        <w:t>].</w:t>
      </w:r>
      <w:r>
        <w:rPr>
          <w:rFonts w:ascii="Aptos" w:hAnsi="Aptos"/>
        </w:rPr>
        <w:t xml:space="preserve"> Section 25.3(b) of the </w:t>
      </w:r>
      <w:r w:rsidR="008C723C">
        <w:rPr>
          <w:rFonts w:ascii="Aptos" w:hAnsi="Aptos"/>
        </w:rPr>
        <w:t xml:space="preserve">Policy </w:t>
      </w:r>
      <w:r>
        <w:rPr>
          <w:rFonts w:ascii="Aptos" w:hAnsi="Aptos"/>
        </w:rPr>
        <w:t>Handbook provides that, unless you elect to represent yourself, you must be represented at the Tribunal by:</w:t>
      </w:r>
    </w:p>
    <w:p w14:paraId="089A60AD" w14:textId="02AC3A06" w:rsidR="006B2500" w:rsidRDefault="005432AA" w:rsidP="006B2500">
      <w:pPr>
        <w:pStyle w:val="ListParagraph"/>
        <w:numPr>
          <w:ilvl w:val="0"/>
          <w:numId w:val="33"/>
        </w:numPr>
        <w:spacing w:after="120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>a</w:t>
      </w:r>
      <w:r w:rsidR="006B2500">
        <w:rPr>
          <w:rFonts w:ascii="Aptos" w:hAnsi="Aptos"/>
        </w:rPr>
        <w:t xml:space="preserve"> Club Officer;</w:t>
      </w:r>
    </w:p>
    <w:p w14:paraId="257B8173" w14:textId="77777777" w:rsidR="006B2500" w:rsidRDefault="006B2500" w:rsidP="006B2500">
      <w:pPr>
        <w:pStyle w:val="ListParagraph"/>
        <w:numPr>
          <w:ilvl w:val="0"/>
          <w:numId w:val="33"/>
        </w:numPr>
        <w:spacing w:after="120"/>
        <w:contextualSpacing w:val="0"/>
        <w:jc w:val="both"/>
        <w:rPr>
          <w:rFonts w:ascii="Aptos" w:hAnsi="Aptos"/>
        </w:rPr>
      </w:pPr>
      <w:r w:rsidRPr="00FD38CB">
        <w:rPr>
          <w:rFonts w:ascii="Aptos" w:hAnsi="Aptos"/>
        </w:rPr>
        <w:t>a barrister or solicitor unless such representation is expressly prohibited under applicable Competition rules</w:t>
      </w:r>
      <w:r>
        <w:rPr>
          <w:rFonts w:ascii="Aptos" w:hAnsi="Aptos"/>
        </w:rPr>
        <w:t xml:space="preserve"> [</w:t>
      </w:r>
      <w:r w:rsidRPr="00C121C0">
        <w:rPr>
          <w:rFonts w:ascii="Aptos" w:hAnsi="Aptos"/>
          <w:highlight w:val="yellow"/>
        </w:rPr>
        <w:t>Insert any provisions in the relevant Competition rules that are relevant to this</w:t>
      </w:r>
      <w:r>
        <w:rPr>
          <w:rFonts w:ascii="Aptos" w:hAnsi="Aptos"/>
        </w:rPr>
        <w:t>]; or</w:t>
      </w:r>
    </w:p>
    <w:p w14:paraId="0E21DFE3" w14:textId="78F507EB" w:rsidR="006B2500" w:rsidRDefault="005432AA" w:rsidP="006B2500">
      <w:pPr>
        <w:pStyle w:val="ListParagraph"/>
        <w:numPr>
          <w:ilvl w:val="0"/>
          <w:numId w:val="33"/>
        </w:numPr>
        <w:spacing w:after="200"/>
        <w:ind w:left="714" w:hanging="357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>a</w:t>
      </w:r>
      <w:r w:rsidR="006B2500">
        <w:rPr>
          <w:rFonts w:ascii="Aptos" w:hAnsi="Aptos"/>
        </w:rPr>
        <w:t xml:space="preserve"> person who is approved by the Controlling Body.</w:t>
      </w:r>
    </w:p>
    <w:p w14:paraId="4496C967" w14:textId="3FB5AA9B" w:rsidR="006B2500" w:rsidRDefault="006B2500" w:rsidP="006B2500">
      <w:pPr>
        <w:spacing w:after="120"/>
        <w:jc w:val="both"/>
        <w:rPr>
          <w:rFonts w:ascii="Aptos" w:hAnsi="Aptos"/>
        </w:rPr>
      </w:pPr>
      <w:r w:rsidRPr="00981550">
        <w:rPr>
          <w:rFonts w:ascii="Aptos" w:hAnsi="Aptos"/>
          <w:highlight w:val="cyan"/>
        </w:rPr>
        <w:t>[</w:t>
      </w:r>
      <w:r w:rsidRPr="000662FE">
        <w:rPr>
          <w:rFonts w:ascii="Aptos" w:hAnsi="Aptos"/>
          <w:highlight w:val="cyan"/>
        </w:rPr>
        <w:t xml:space="preserve">Option </w:t>
      </w:r>
      <w:r>
        <w:rPr>
          <w:rFonts w:ascii="Aptos" w:hAnsi="Aptos"/>
          <w:highlight w:val="cyan"/>
        </w:rPr>
        <w:t>2: Charged Person is under 18</w:t>
      </w:r>
      <w:r w:rsidRPr="000662FE">
        <w:rPr>
          <w:rFonts w:ascii="Aptos" w:hAnsi="Aptos"/>
          <w:highlight w:val="cyan"/>
        </w:rPr>
        <w:t xml:space="preserve"> (delete </w:t>
      </w:r>
      <w:r>
        <w:rPr>
          <w:rFonts w:ascii="Aptos" w:hAnsi="Aptos"/>
          <w:highlight w:val="cyan"/>
        </w:rPr>
        <w:t xml:space="preserve">para </w:t>
      </w:r>
      <w:r w:rsidRPr="000662FE">
        <w:rPr>
          <w:rFonts w:ascii="Aptos" w:hAnsi="Aptos"/>
          <w:highlight w:val="cyan"/>
        </w:rPr>
        <w:t>if not applicable)</w:t>
      </w:r>
      <w:r w:rsidRPr="005C3D98">
        <w:rPr>
          <w:rFonts w:ascii="Aptos" w:hAnsi="Aptos"/>
          <w:highlight w:val="cyan"/>
        </w:rPr>
        <w:t>].</w:t>
      </w:r>
      <w:r>
        <w:rPr>
          <w:rFonts w:ascii="Aptos" w:hAnsi="Aptos"/>
        </w:rPr>
        <w:t xml:space="preserve"> Section 25.3(b)(iii) of the </w:t>
      </w:r>
      <w:r w:rsidR="008C723C">
        <w:rPr>
          <w:rFonts w:ascii="Aptos" w:hAnsi="Aptos"/>
        </w:rPr>
        <w:t xml:space="preserve">Policy </w:t>
      </w:r>
      <w:r>
        <w:rPr>
          <w:rFonts w:ascii="Aptos" w:hAnsi="Aptos"/>
        </w:rPr>
        <w:t>Handbook provides that, if you are under the age of 18, you must be represented at the Tribunal and the person who represents you:</w:t>
      </w:r>
    </w:p>
    <w:p w14:paraId="67B94843" w14:textId="77777777" w:rsidR="006B2500" w:rsidRDefault="006B2500" w:rsidP="006B2500">
      <w:pPr>
        <w:pStyle w:val="ListParagraph"/>
        <w:numPr>
          <w:ilvl w:val="0"/>
          <w:numId w:val="34"/>
        </w:numPr>
        <w:spacing w:after="120"/>
        <w:contextualSpacing w:val="0"/>
        <w:jc w:val="both"/>
        <w:rPr>
          <w:rFonts w:ascii="Aptos" w:hAnsi="Aptos"/>
        </w:rPr>
      </w:pPr>
      <w:r w:rsidRPr="005C3BF2">
        <w:rPr>
          <w:rFonts w:ascii="Aptos" w:hAnsi="Aptos"/>
        </w:rPr>
        <w:t>may be a Club Officer</w:t>
      </w:r>
      <w:r>
        <w:rPr>
          <w:rFonts w:ascii="Aptos" w:hAnsi="Aptos"/>
        </w:rPr>
        <w:t xml:space="preserve">; </w:t>
      </w:r>
    </w:p>
    <w:p w14:paraId="4A1615FF" w14:textId="77777777" w:rsidR="006B2500" w:rsidRDefault="006B2500" w:rsidP="006B2500">
      <w:pPr>
        <w:pStyle w:val="ListParagraph"/>
        <w:numPr>
          <w:ilvl w:val="0"/>
          <w:numId w:val="34"/>
        </w:numPr>
        <w:spacing w:after="120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 xml:space="preserve">may be </w:t>
      </w:r>
      <w:r w:rsidRPr="005C3BF2">
        <w:rPr>
          <w:rFonts w:ascii="Aptos" w:hAnsi="Aptos"/>
        </w:rPr>
        <w:t>a barrister or solicitor unless such representation is expressly prohibited under applicable Competition rules</w:t>
      </w:r>
      <w:r>
        <w:rPr>
          <w:rFonts w:ascii="Aptos" w:hAnsi="Aptos"/>
        </w:rPr>
        <w:t xml:space="preserve"> [</w:t>
      </w:r>
      <w:r w:rsidRPr="00C121C0">
        <w:rPr>
          <w:rFonts w:ascii="Aptos" w:hAnsi="Aptos"/>
          <w:highlight w:val="yellow"/>
        </w:rPr>
        <w:t>Insert any provisions in the relevant Competition rules that are relevant to this</w:t>
      </w:r>
      <w:r>
        <w:rPr>
          <w:rFonts w:ascii="Aptos" w:hAnsi="Aptos"/>
        </w:rPr>
        <w:t>]; or</w:t>
      </w:r>
    </w:p>
    <w:p w14:paraId="4C56A171" w14:textId="77777777" w:rsidR="006B2500" w:rsidRDefault="006B2500" w:rsidP="006B2500">
      <w:pPr>
        <w:pStyle w:val="ListParagraph"/>
        <w:numPr>
          <w:ilvl w:val="0"/>
          <w:numId w:val="34"/>
        </w:numPr>
        <w:spacing w:after="120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>may be person who is approved by the Controlling Body; and</w:t>
      </w:r>
    </w:p>
    <w:p w14:paraId="327C42AB" w14:textId="77777777" w:rsidR="006B2500" w:rsidRPr="005C3BF2" w:rsidRDefault="006B2500" w:rsidP="006B2500">
      <w:pPr>
        <w:pStyle w:val="ListParagraph"/>
        <w:numPr>
          <w:ilvl w:val="0"/>
          <w:numId w:val="34"/>
        </w:numPr>
        <w:spacing w:after="200"/>
        <w:ind w:left="714" w:hanging="357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>must NOT be a parent or guardian of the Charged Person (however a parent or guardian may attend in support of the Charged Person).</w:t>
      </w:r>
    </w:p>
    <w:p w14:paraId="6416730F" w14:textId="3CC5E789" w:rsidR="006B2500" w:rsidRPr="00425A85" w:rsidRDefault="006B2500" w:rsidP="006B2500">
      <w:pPr>
        <w:spacing w:after="0"/>
        <w:jc w:val="both"/>
        <w:rPr>
          <w:rFonts w:ascii="Aptos" w:hAnsi="Aptos"/>
        </w:rPr>
      </w:pPr>
      <w:r w:rsidRPr="00425A85">
        <w:rPr>
          <w:rFonts w:ascii="Aptos" w:hAnsi="Aptos"/>
        </w:rPr>
        <w:t>Please advise the Controlling Body, via the undersigned, of the name, role and contact details of your representative. This is to be provided by no later than [</w:t>
      </w:r>
      <w:r w:rsidRPr="00425A85">
        <w:rPr>
          <w:rFonts w:ascii="Aptos" w:hAnsi="Aptos"/>
          <w:highlight w:val="yellow"/>
        </w:rPr>
        <w:t>insert time and date</w:t>
      </w:r>
      <w:r w:rsidRPr="00425A85">
        <w:rPr>
          <w:rFonts w:ascii="Aptos" w:hAnsi="Aptos"/>
        </w:rPr>
        <w:t xml:space="preserve">]. </w:t>
      </w:r>
    </w:p>
    <w:p w14:paraId="2A3570C7" w14:textId="0ECB89BD" w:rsidR="006B2500" w:rsidRPr="00747500" w:rsidRDefault="006B2500" w:rsidP="001322D3">
      <w:pPr>
        <w:pStyle w:val="Heading2"/>
        <w:spacing w:before="200" w:after="160"/>
        <w:rPr>
          <w:rFonts w:ascii="Bierstadt" w:hAnsi="Bierstadt"/>
          <w:sz w:val="24"/>
          <w:szCs w:val="24"/>
        </w:rPr>
      </w:pPr>
      <w:r>
        <w:rPr>
          <w:rFonts w:ascii="Bierstadt" w:hAnsi="Bierstadt"/>
          <w:sz w:val="24"/>
          <w:szCs w:val="24"/>
        </w:rPr>
        <w:lastRenderedPageBreak/>
        <w:t>Witness Evidence</w:t>
      </w:r>
    </w:p>
    <w:p w14:paraId="16D6A22B" w14:textId="795A1F9A" w:rsidR="00057D76" w:rsidRPr="00F07B44" w:rsidRDefault="00057D76" w:rsidP="001322D3">
      <w:pPr>
        <w:spacing w:after="200"/>
        <w:jc w:val="both"/>
        <w:rPr>
          <w:rFonts w:ascii="Aptos" w:hAnsi="Aptos"/>
        </w:rPr>
      </w:pPr>
      <w:r>
        <w:rPr>
          <w:rFonts w:ascii="Aptos" w:hAnsi="Aptos"/>
        </w:rPr>
        <w:t xml:space="preserve">Please read section 25.3(e) of the </w:t>
      </w:r>
      <w:r w:rsidR="0097559F">
        <w:rPr>
          <w:rFonts w:ascii="Aptos" w:hAnsi="Aptos"/>
        </w:rPr>
        <w:t xml:space="preserve">Policy </w:t>
      </w:r>
      <w:r>
        <w:rPr>
          <w:rFonts w:ascii="Aptos" w:hAnsi="Aptos"/>
        </w:rPr>
        <w:t>Handbook for details of evidence requirements</w:t>
      </w:r>
      <w:r w:rsidR="00D4670C">
        <w:rPr>
          <w:rFonts w:ascii="Aptos" w:hAnsi="Aptos"/>
        </w:rPr>
        <w:t xml:space="preserve"> including </w:t>
      </w:r>
      <w:r w:rsidR="007933EB">
        <w:rPr>
          <w:rFonts w:ascii="Aptos" w:hAnsi="Aptos"/>
        </w:rPr>
        <w:t>witness evidence and any other evidence you may seek to present</w:t>
      </w:r>
      <w:r>
        <w:rPr>
          <w:rFonts w:ascii="Aptos" w:hAnsi="Aptos"/>
        </w:rPr>
        <w:t xml:space="preserve">. </w:t>
      </w:r>
    </w:p>
    <w:p w14:paraId="462FDABD" w14:textId="413466FA" w:rsidR="006B2500" w:rsidRDefault="00D04BD6" w:rsidP="00057D76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 xml:space="preserve">The </w:t>
      </w:r>
      <w:r w:rsidR="00057D76" w:rsidRPr="00F07B44">
        <w:rPr>
          <w:rFonts w:ascii="Aptos" w:hAnsi="Aptos"/>
        </w:rPr>
        <w:t xml:space="preserve">attached </w:t>
      </w:r>
      <w:r w:rsidR="00057D76" w:rsidRPr="0048092B">
        <w:rPr>
          <w:rFonts w:ascii="Aptos" w:hAnsi="Aptos"/>
          <w:b/>
          <w:bCs/>
          <w:i/>
          <w:iCs/>
        </w:rPr>
        <w:t>Tribunal</w:t>
      </w:r>
      <w:r w:rsidR="00057D76" w:rsidRPr="0048092B">
        <w:rPr>
          <w:rFonts w:ascii="Aptos" w:hAnsi="Aptos"/>
          <w:b/>
          <w:bCs/>
        </w:rPr>
        <w:t xml:space="preserve"> </w:t>
      </w:r>
      <w:r w:rsidR="005A2D65">
        <w:rPr>
          <w:rFonts w:ascii="Aptos" w:hAnsi="Aptos"/>
          <w:b/>
          <w:bCs/>
          <w:i/>
          <w:iCs/>
        </w:rPr>
        <w:t xml:space="preserve">Advocate &amp; </w:t>
      </w:r>
      <w:r w:rsidR="00057D76" w:rsidRPr="0048092B">
        <w:rPr>
          <w:rFonts w:ascii="Aptos" w:hAnsi="Aptos"/>
          <w:b/>
          <w:bCs/>
          <w:i/>
          <w:iCs/>
        </w:rPr>
        <w:t>Witness Information Form</w:t>
      </w:r>
      <w:r w:rsidR="00057D76" w:rsidRPr="00F07B44">
        <w:rPr>
          <w:rFonts w:ascii="Aptos" w:hAnsi="Aptos"/>
        </w:rPr>
        <w:t xml:space="preserve"> </w:t>
      </w:r>
      <w:r>
        <w:rPr>
          <w:rFonts w:ascii="Aptos" w:hAnsi="Aptos"/>
        </w:rPr>
        <w:t xml:space="preserve">provides </w:t>
      </w:r>
      <w:r w:rsidR="0025477E">
        <w:rPr>
          <w:rFonts w:ascii="Aptos" w:hAnsi="Aptos"/>
        </w:rPr>
        <w:t xml:space="preserve">some of the key requirements </w:t>
      </w:r>
      <w:r w:rsidR="00057D76" w:rsidRPr="00F07B44">
        <w:rPr>
          <w:rFonts w:ascii="Aptos" w:hAnsi="Aptos"/>
        </w:rPr>
        <w:t>for complying with the witness requirements.</w:t>
      </w:r>
    </w:p>
    <w:p w14:paraId="566152B6" w14:textId="77777777" w:rsidR="006B2500" w:rsidRDefault="006B2500" w:rsidP="00C3096C">
      <w:pPr>
        <w:spacing w:after="0"/>
        <w:jc w:val="both"/>
        <w:rPr>
          <w:rFonts w:ascii="Aptos" w:hAnsi="Aptos"/>
        </w:rPr>
      </w:pPr>
    </w:p>
    <w:p w14:paraId="40D3DEA1" w14:textId="567EB7E3" w:rsidR="00D75924" w:rsidRPr="00F54C36" w:rsidRDefault="004034C2" w:rsidP="00C3096C">
      <w:pPr>
        <w:spacing w:after="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If you have any questions in relation to this Notice, </w:t>
      </w:r>
      <w:r w:rsidR="002413D3">
        <w:rPr>
          <w:rFonts w:ascii="Aptos" w:hAnsi="Aptos"/>
        </w:rPr>
        <w:t>please contact the under</w:t>
      </w:r>
      <w:r w:rsidR="00596702">
        <w:rPr>
          <w:rFonts w:ascii="Aptos" w:hAnsi="Aptos"/>
        </w:rPr>
        <w:t>signed.</w:t>
      </w:r>
    </w:p>
    <w:p w14:paraId="1E5FC8DB" w14:textId="5BA94203" w:rsidR="009D6D76" w:rsidRPr="00F54C36" w:rsidRDefault="009D6D76" w:rsidP="00E675E9">
      <w:pPr>
        <w:spacing w:after="0"/>
        <w:rPr>
          <w:rFonts w:ascii="Aptos" w:hAnsi="Aptos"/>
        </w:rPr>
      </w:pPr>
    </w:p>
    <w:p w14:paraId="4E2CF462" w14:textId="0DB394AC" w:rsidR="009D6D76" w:rsidRPr="00F54C36" w:rsidRDefault="009D6D76" w:rsidP="00E675E9">
      <w:pPr>
        <w:spacing w:after="0"/>
        <w:rPr>
          <w:rFonts w:ascii="Aptos" w:hAnsi="Aptos"/>
        </w:rPr>
      </w:pPr>
      <w:r w:rsidRPr="00F54C36">
        <w:rPr>
          <w:rFonts w:ascii="Aptos" w:hAnsi="Aptos"/>
        </w:rPr>
        <w:t>Yours faithfully,</w:t>
      </w:r>
    </w:p>
    <w:p w14:paraId="3D5B5351" w14:textId="7398132E" w:rsidR="009D6D76" w:rsidRPr="00F54C36" w:rsidRDefault="009D6D76" w:rsidP="00E675E9">
      <w:pPr>
        <w:spacing w:after="0"/>
        <w:rPr>
          <w:rFonts w:ascii="Aptos" w:hAnsi="Aptos"/>
        </w:rPr>
      </w:pPr>
    </w:p>
    <w:p w14:paraId="2C24B3DD" w14:textId="0B162563" w:rsidR="009D6D76" w:rsidRPr="00F54C36" w:rsidRDefault="009D6D76" w:rsidP="00E675E9">
      <w:pPr>
        <w:spacing w:after="0"/>
        <w:rPr>
          <w:rFonts w:ascii="Aptos" w:hAnsi="Aptos"/>
        </w:rPr>
      </w:pPr>
    </w:p>
    <w:p w14:paraId="7ECE3D6A" w14:textId="77777777" w:rsidR="00F40533" w:rsidRPr="00F54C36" w:rsidRDefault="00F40533" w:rsidP="00E675E9">
      <w:pPr>
        <w:spacing w:after="0"/>
        <w:rPr>
          <w:rFonts w:ascii="Aptos" w:hAnsi="Aptos"/>
        </w:rPr>
      </w:pPr>
    </w:p>
    <w:p w14:paraId="20EDC6BF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[Signatory name]</w:t>
      </w:r>
    </w:p>
    <w:p w14:paraId="5CEE6281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[Role]</w:t>
      </w:r>
    </w:p>
    <w:p w14:paraId="4045D5E4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[Controlling Body Name]</w:t>
      </w:r>
    </w:p>
    <w:p w14:paraId="5FC77318" w14:textId="77777777" w:rsidR="004663D3" w:rsidRDefault="00B61BDE" w:rsidP="00596702">
      <w:pPr>
        <w:spacing w:after="0"/>
        <w:rPr>
          <w:rFonts w:ascii="Aptos" w:hAnsi="Aptos"/>
        </w:rPr>
      </w:pPr>
      <w:r w:rsidRPr="00405C26">
        <w:rPr>
          <w:rFonts w:ascii="Aptos" w:hAnsi="Aptos"/>
          <w:highlight w:val="yellow"/>
        </w:rPr>
        <w:t>Em: [Signatory email]</w:t>
      </w:r>
    </w:p>
    <w:p w14:paraId="4ED001CE" w14:textId="77777777" w:rsidR="00D22A00" w:rsidRDefault="00D22A00" w:rsidP="00D22A00">
      <w:pPr>
        <w:rPr>
          <w:rFonts w:ascii="Aptos" w:hAnsi="Aptos"/>
        </w:rPr>
      </w:pPr>
    </w:p>
    <w:p w14:paraId="69408D3B" w14:textId="77777777" w:rsidR="00516416" w:rsidRDefault="00516416" w:rsidP="00D22A00">
      <w:pPr>
        <w:rPr>
          <w:rFonts w:ascii="Aptos" w:hAnsi="Aptos"/>
        </w:rPr>
      </w:pPr>
    </w:p>
    <w:p w14:paraId="0E06A58D" w14:textId="125F5B24" w:rsidR="002374E2" w:rsidRDefault="00516416" w:rsidP="00D22A00">
      <w:pPr>
        <w:rPr>
          <w:rFonts w:ascii="Aptos" w:hAnsi="Aptos"/>
        </w:rPr>
      </w:pPr>
      <w:r w:rsidRPr="00E810F6">
        <w:rPr>
          <w:rFonts w:ascii="Aptos" w:hAnsi="Aptos"/>
          <w:b/>
          <w:bCs/>
        </w:rPr>
        <w:t>Attach:</w:t>
      </w:r>
      <w:r>
        <w:rPr>
          <w:rFonts w:ascii="Aptos" w:hAnsi="Aptos"/>
        </w:rPr>
        <w:t xml:space="preserve"> </w:t>
      </w:r>
      <w:r w:rsidRPr="00E810F6">
        <w:rPr>
          <w:rFonts w:ascii="Aptos" w:hAnsi="Aptos"/>
          <w:i/>
          <w:iCs/>
        </w:rPr>
        <w:t xml:space="preserve">Tribunal </w:t>
      </w:r>
      <w:r w:rsidR="005A2D65">
        <w:rPr>
          <w:rFonts w:ascii="Aptos" w:hAnsi="Aptos"/>
          <w:i/>
          <w:iCs/>
        </w:rPr>
        <w:t xml:space="preserve">Advocate &amp; </w:t>
      </w:r>
      <w:r w:rsidRPr="00E810F6">
        <w:rPr>
          <w:rFonts w:ascii="Aptos" w:hAnsi="Aptos"/>
          <w:i/>
          <w:iCs/>
        </w:rPr>
        <w:t>Witness Information Form</w:t>
      </w:r>
    </w:p>
    <w:sectPr w:rsidR="002374E2" w:rsidSect="001322D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5" w:right="707" w:bottom="851" w:left="993" w:header="705" w:footer="43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E5C79" w14:textId="77777777" w:rsidR="00162F6C" w:rsidRDefault="00162F6C" w:rsidP="00CD610C">
      <w:pPr>
        <w:spacing w:after="0" w:line="240" w:lineRule="auto"/>
      </w:pPr>
      <w:r>
        <w:separator/>
      </w:r>
    </w:p>
  </w:endnote>
  <w:endnote w:type="continuationSeparator" w:id="0">
    <w:p w14:paraId="37756A41" w14:textId="77777777" w:rsidR="00162F6C" w:rsidRDefault="00162F6C" w:rsidP="00CD610C">
      <w:pPr>
        <w:spacing w:after="0" w:line="240" w:lineRule="auto"/>
      </w:pPr>
      <w:r>
        <w:continuationSeparator/>
      </w:r>
    </w:p>
  </w:endnote>
  <w:endnote w:type="continuationNotice" w:id="1">
    <w:p w14:paraId="1E7F99AF" w14:textId="77777777" w:rsidR="00162F6C" w:rsidRDefault="00162F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0DA1" w14:textId="4964CB12" w:rsidR="002D46B6" w:rsidRPr="00AD175B" w:rsidRDefault="00AD175B" w:rsidP="00AD175B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0D7988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0D7988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2BF1" w14:textId="6B633A06" w:rsidR="00AD175B" w:rsidRPr="00AD175B" w:rsidRDefault="00AD175B" w:rsidP="00AD175B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B5244F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0D7988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F4BE" w14:textId="77777777" w:rsidR="00162F6C" w:rsidRDefault="00162F6C" w:rsidP="00CD610C">
      <w:pPr>
        <w:spacing w:after="0" w:line="240" w:lineRule="auto"/>
      </w:pPr>
      <w:r>
        <w:separator/>
      </w:r>
    </w:p>
  </w:footnote>
  <w:footnote w:type="continuationSeparator" w:id="0">
    <w:p w14:paraId="299B7C84" w14:textId="77777777" w:rsidR="00162F6C" w:rsidRDefault="00162F6C" w:rsidP="00CD610C">
      <w:pPr>
        <w:spacing w:after="0" w:line="240" w:lineRule="auto"/>
      </w:pPr>
      <w:r>
        <w:continuationSeparator/>
      </w:r>
    </w:p>
  </w:footnote>
  <w:footnote w:type="continuationNotice" w:id="1">
    <w:p w14:paraId="47512912" w14:textId="77777777" w:rsidR="00162F6C" w:rsidRDefault="00162F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5DBE" w14:textId="59E84CD0" w:rsidR="003D7FAD" w:rsidRDefault="003D7FAD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FD7B6D5" wp14:editId="518DD91A">
              <wp:simplePos x="0" y="0"/>
              <wp:positionH relativeFrom="page">
                <wp:posOffset>85725</wp:posOffset>
              </wp:positionH>
              <wp:positionV relativeFrom="paragraph">
                <wp:posOffset>-371475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5BE0A" w14:textId="0967DD6C" w:rsidR="003D7FAD" w:rsidRPr="00561A4B" w:rsidRDefault="003D7FAD" w:rsidP="003D7FAD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Notice of </w:t>
                            </w:r>
                            <w:r w:rsidR="00612EA3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Breach</w:t>
                            </w: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– </w:t>
                            </w:r>
                            <w:r w:rsidR="00166D54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Direct Tribunal Referral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D7B6D5" id="Group 242" o:spid="_x0000_s1026" style="position:absolute;margin-left:6.75pt;margin-top:-29.25pt;width:580.5pt;height:30.75pt;z-index:251658242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">
              <v:rect id="Rectangle 2" o:sp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23D5BE0A" w14:textId="0967DD6C" w:rsidR="003D7FAD" w:rsidRPr="00561A4B" w:rsidRDefault="003D7FAD" w:rsidP="003D7FAD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Notice of </w:t>
                      </w:r>
                      <w:r w:rsidR="00612EA3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Breach</w:t>
                      </w: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– </w:t>
                      </w:r>
                      <w:r w:rsidR="00166D54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Direct Tribunal Referral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EB74" w14:textId="0DD19BD7" w:rsidR="002D46B6" w:rsidRPr="008B3F70" w:rsidRDefault="000B40CC" w:rsidP="008B3F70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542F0B" wp14:editId="0A3A6F42">
              <wp:simplePos x="0" y="0"/>
              <wp:positionH relativeFrom="page">
                <wp:posOffset>1510030</wp:posOffset>
              </wp:positionH>
              <wp:positionV relativeFrom="paragraph">
                <wp:posOffset>-319405</wp:posOffset>
              </wp:positionV>
              <wp:extent cx="5917565" cy="390525"/>
              <wp:effectExtent l="0" t="0" r="6985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7565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5390" y="44077"/>
                          <a:ext cx="7845855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67209" w14:textId="7E25900E" w:rsidR="000B40CC" w:rsidRPr="00561A4B" w:rsidRDefault="000B40CC" w:rsidP="000B40CC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Notice of </w:t>
                            </w:r>
                            <w:r w:rsidR="00E63497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Breach</w:t>
                            </w:r>
                            <w:r w:rsidR="00035373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="00EF443A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– </w:t>
                            </w:r>
                            <w:r w:rsidR="00166D54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Direct Tribunal Referral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542F0B" id="Group 231" o:spid="_x0000_s1029" style="position:absolute;margin-left:118.9pt;margin-top:-25.15pt;width:465.95pt;height:30.75pt;z-index:251658240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">
              <v:rect id="Rectangle 2" o:spid="_x0000_s1030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253;top:440;width:78459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31867209" w14:textId="7E25900E" w:rsidR="000B40CC" w:rsidRPr="00561A4B" w:rsidRDefault="000B40CC" w:rsidP="000B40CC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Notice of </w:t>
                      </w:r>
                      <w:r w:rsidR="00E63497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Breach</w:t>
                      </w:r>
                      <w:r w:rsidR="00035373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r w:rsidR="00EF443A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– </w:t>
                      </w:r>
                      <w:r w:rsidR="00166D54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Direct Tribunal Referral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072C92">
      <w:rPr>
        <w:noProof/>
      </w:rPr>
      <w:drawing>
        <wp:anchor distT="0" distB="0" distL="114300" distR="114300" simplePos="0" relativeHeight="251658241" behindDoc="0" locked="0" layoutInCell="1" allowOverlap="1" wp14:anchorId="7405D9B2" wp14:editId="1F7D8949">
          <wp:simplePos x="0" y="0"/>
          <wp:positionH relativeFrom="page">
            <wp:posOffset>166370</wp:posOffset>
          </wp:positionH>
          <wp:positionV relativeFrom="paragraph">
            <wp:posOffset>-452120</wp:posOffset>
          </wp:positionV>
          <wp:extent cx="1252855" cy="781050"/>
          <wp:effectExtent l="0" t="0" r="4445" b="0"/>
          <wp:wrapSquare wrapText="bothSides"/>
          <wp:docPr id="2111824930" name="Picture 211182493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5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C8A"/>
    <w:multiLevelType w:val="hybridMultilevel"/>
    <w:tmpl w:val="57A83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1F"/>
    <w:multiLevelType w:val="hybridMultilevel"/>
    <w:tmpl w:val="F266B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4923"/>
    <w:multiLevelType w:val="hybridMultilevel"/>
    <w:tmpl w:val="C3506E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72D946">
      <w:start w:val="1"/>
      <w:numFmt w:val="lowerRoman"/>
      <w:lvlText w:val="(%2)"/>
      <w:lvlJc w:val="right"/>
      <w:pPr>
        <w:ind w:left="1080" w:hanging="360"/>
      </w:pPr>
      <w:rPr>
        <w:rFonts w:hint="default"/>
      </w:rPr>
    </w:lvl>
    <w:lvl w:ilvl="2" w:tplc="5CBADF3A">
      <w:start w:val="1"/>
      <w:numFmt w:val="upperLetter"/>
      <w:lvlText w:val="(%3)"/>
      <w:lvlJc w:val="left"/>
      <w:pPr>
        <w:ind w:left="198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16D8A"/>
    <w:multiLevelType w:val="hybridMultilevel"/>
    <w:tmpl w:val="1DE8C7D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31C83"/>
    <w:multiLevelType w:val="hybridMultilevel"/>
    <w:tmpl w:val="EC18FFD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42263"/>
    <w:multiLevelType w:val="hybridMultilevel"/>
    <w:tmpl w:val="B01E05E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559BD"/>
    <w:multiLevelType w:val="hybridMultilevel"/>
    <w:tmpl w:val="D22ED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812D3"/>
    <w:multiLevelType w:val="hybridMultilevel"/>
    <w:tmpl w:val="DD86DAA0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11770"/>
    <w:multiLevelType w:val="hybridMultilevel"/>
    <w:tmpl w:val="A176D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A5F05"/>
    <w:multiLevelType w:val="hybridMultilevel"/>
    <w:tmpl w:val="FD28AA9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7F43F2"/>
    <w:multiLevelType w:val="hybridMultilevel"/>
    <w:tmpl w:val="CB005E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3C4475"/>
    <w:multiLevelType w:val="hybridMultilevel"/>
    <w:tmpl w:val="1B8C2FEC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87045"/>
    <w:multiLevelType w:val="hybridMultilevel"/>
    <w:tmpl w:val="03D458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077A5"/>
    <w:multiLevelType w:val="hybridMultilevel"/>
    <w:tmpl w:val="84C295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55158"/>
    <w:multiLevelType w:val="hybridMultilevel"/>
    <w:tmpl w:val="ED58CF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D5DA7"/>
    <w:multiLevelType w:val="hybridMultilevel"/>
    <w:tmpl w:val="2272C03E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70BEF"/>
    <w:multiLevelType w:val="hybridMultilevel"/>
    <w:tmpl w:val="07B04CD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A5B23"/>
    <w:multiLevelType w:val="hybridMultilevel"/>
    <w:tmpl w:val="EC1C6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E5B76"/>
    <w:multiLevelType w:val="hybridMultilevel"/>
    <w:tmpl w:val="05E8124E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708AE"/>
    <w:multiLevelType w:val="hybridMultilevel"/>
    <w:tmpl w:val="5A7CB5C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D6234"/>
    <w:multiLevelType w:val="hybridMultilevel"/>
    <w:tmpl w:val="57827B64"/>
    <w:lvl w:ilvl="0" w:tplc="0C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1" w15:restartNumberingAfterBreak="0">
    <w:nsid w:val="4227045B"/>
    <w:multiLevelType w:val="hybridMultilevel"/>
    <w:tmpl w:val="B0620B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530AF9"/>
    <w:multiLevelType w:val="hybridMultilevel"/>
    <w:tmpl w:val="3E326A5A"/>
    <w:lvl w:ilvl="0" w:tplc="FFFFFFFF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6525A"/>
    <w:multiLevelType w:val="hybridMultilevel"/>
    <w:tmpl w:val="3BA812C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607B6B"/>
    <w:multiLevelType w:val="hybridMultilevel"/>
    <w:tmpl w:val="306E5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71D2B"/>
    <w:multiLevelType w:val="hybridMultilevel"/>
    <w:tmpl w:val="41060988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81980"/>
    <w:multiLevelType w:val="hybridMultilevel"/>
    <w:tmpl w:val="18D0501E"/>
    <w:lvl w:ilvl="0" w:tplc="0C09001B">
      <w:start w:val="1"/>
      <w:numFmt w:val="lowerRoman"/>
      <w:lvlText w:val="%1."/>
      <w:lvlJc w:val="right"/>
      <w:pPr>
        <w:ind w:left="717" w:hanging="360"/>
      </w:pPr>
    </w:lvl>
    <w:lvl w:ilvl="1" w:tplc="0C090019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34F44DF"/>
    <w:multiLevelType w:val="hybridMultilevel"/>
    <w:tmpl w:val="34169162"/>
    <w:lvl w:ilvl="0" w:tplc="FFFFFFFF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62EC9"/>
    <w:multiLevelType w:val="hybridMultilevel"/>
    <w:tmpl w:val="34169162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31228"/>
    <w:multiLevelType w:val="hybridMultilevel"/>
    <w:tmpl w:val="5338D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16E15"/>
    <w:multiLevelType w:val="hybridMultilevel"/>
    <w:tmpl w:val="B6EC2BE6"/>
    <w:lvl w:ilvl="0" w:tplc="0C09001B">
      <w:start w:val="1"/>
      <w:numFmt w:val="lowerRoman"/>
      <w:lvlText w:val="%1."/>
      <w:lvlJc w:val="right"/>
      <w:pPr>
        <w:ind w:left="717" w:hanging="360"/>
      </w:pPr>
    </w:lvl>
    <w:lvl w:ilvl="1" w:tplc="0C09001B">
      <w:start w:val="1"/>
      <w:numFmt w:val="lowerRoman"/>
      <w:lvlText w:val="%2."/>
      <w:lvlJc w:val="righ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FDB13F2"/>
    <w:multiLevelType w:val="hybridMultilevel"/>
    <w:tmpl w:val="BFA4A8A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42A16"/>
    <w:multiLevelType w:val="hybridMultilevel"/>
    <w:tmpl w:val="D4BCCDEA"/>
    <w:lvl w:ilvl="0" w:tplc="243A0A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B02D1"/>
    <w:multiLevelType w:val="hybridMultilevel"/>
    <w:tmpl w:val="105A9702"/>
    <w:lvl w:ilvl="0" w:tplc="C1289944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sz w:val="20"/>
        <w:szCs w:val="22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3F7DD6"/>
    <w:multiLevelType w:val="hybridMultilevel"/>
    <w:tmpl w:val="57966BAE"/>
    <w:lvl w:ilvl="0" w:tplc="9E9C422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3068422">
    <w:abstractNumId w:val="6"/>
  </w:num>
  <w:num w:numId="2" w16cid:durableId="106512270">
    <w:abstractNumId w:val="31"/>
  </w:num>
  <w:num w:numId="3" w16cid:durableId="108555091">
    <w:abstractNumId w:val="4"/>
  </w:num>
  <w:num w:numId="4" w16cid:durableId="1288780691">
    <w:abstractNumId w:val="19"/>
  </w:num>
  <w:num w:numId="5" w16cid:durableId="556892131">
    <w:abstractNumId w:val="12"/>
  </w:num>
  <w:num w:numId="6" w16cid:durableId="374744228">
    <w:abstractNumId w:val="13"/>
  </w:num>
  <w:num w:numId="7" w16cid:durableId="183328092">
    <w:abstractNumId w:val="14"/>
  </w:num>
  <w:num w:numId="8" w16cid:durableId="727849412">
    <w:abstractNumId w:val="34"/>
  </w:num>
  <w:num w:numId="9" w16cid:durableId="1565876114">
    <w:abstractNumId w:val="10"/>
  </w:num>
  <w:num w:numId="10" w16cid:durableId="1353066486">
    <w:abstractNumId w:val="33"/>
  </w:num>
  <w:num w:numId="11" w16cid:durableId="1166552454">
    <w:abstractNumId w:val="32"/>
  </w:num>
  <w:num w:numId="12" w16cid:durableId="919021836">
    <w:abstractNumId w:val="23"/>
  </w:num>
  <w:num w:numId="13" w16cid:durableId="183910030">
    <w:abstractNumId w:val="26"/>
  </w:num>
  <w:num w:numId="14" w16cid:durableId="2011759459">
    <w:abstractNumId w:val="5"/>
  </w:num>
  <w:num w:numId="15" w16cid:durableId="1655600000">
    <w:abstractNumId w:val="3"/>
  </w:num>
  <w:num w:numId="16" w16cid:durableId="565727073">
    <w:abstractNumId w:val="30"/>
  </w:num>
  <w:num w:numId="17" w16cid:durableId="1111360373">
    <w:abstractNumId w:val="16"/>
  </w:num>
  <w:num w:numId="18" w16cid:durableId="1328946240">
    <w:abstractNumId w:val="9"/>
  </w:num>
  <w:num w:numId="19" w16cid:durableId="607007074">
    <w:abstractNumId w:val="21"/>
  </w:num>
  <w:num w:numId="20" w16cid:durableId="848251599">
    <w:abstractNumId w:val="0"/>
  </w:num>
  <w:num w:numId="21" w16cid:durableId="909270018">
    <w:abstractNumId w:val="20"/>
  </w:num>
  <w:num w:numId="22" w16cid:durableId="173033691">
    <w:abstractNumId w:val="17"/>
  </w:num>
  <w:num w:numId="23" w16cid:durableId="879174710">
    <w:abstractNumId w:val="24"/>
  </w:num>
  <w:num w:numId="24" w16cid:durableId="1551767871">
    <w:abstractNumId w:val="8"/>
  </w:num>
  <w:num w:numId="25" w16cid:durableId="335961040">
    <w:abstractNumId w:val="1"/>
  </w:num>
  <w:num w:numId="26" w16cid:durableId="1031952204">
    <w:abstractNumId w:val="29"/>
  </w:num>
  <w:num w:numId="27" w16cid:durableId="896354455">
    <w:abstractNumId w:val="7"/>
  </w:num>
  <w:num w:numId="28" w16cid:durableId="1429890693">
    <w:abstractNumId w:val="25"/>
  </w:num>
  <w:num w:numId="29" w16cid:durableId="717315983">
    <w:abstractNumId w:val="22"/>
  </w:num>
  <w:num w:numId="30" w16cid:durableId="1416517442">
    <w:abstractNumId w:val="18"/>
  </w:num>
  <w:num w:numId="31" w16cid:durableId="1849129152">
    <w:abstractNumId w:val="15"/>
  </w:num>
  <w:num w:numId="32" w16cid:durableId="2124568926">
    <w:abstractNumId w:val="11"/>
  </w:num>
  <w:num w:numId="33" w16cid:durableId="1314482491">
    <w:abstractNumId w:val="28"/>
  </w:num>
  <w:num w:numId="34" w16cid:durableId="1796291722">
    <w:abstractNumId w:val="27"/>
  </w:num>
  <w:num w:numId="35" w16cid:durableId="1669136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EC"/>
    <w:rsid w:val="00001650"/>
    <w:rsid w:val="00001ECE"/>
    <w:rsid w:val="000025D2"/>
    <w:rsid w:val="000059FF"/>
    <w:rsid w:val="00010E72"/>
    <w:rsid w:val="000123E7"/>
    <w:rsid w:val="0001267F"/>
    <w:rsid w:val="0001386F"/>
    <w:rsid w:val="00014C5F"/>
    <w:rsid w:val="0001776B"/>
    <w:rsid w:val="000229ED"/>
    <w:rsid w:val="00024192"/>
    <w:rsid w:val="00026707"/>
    <w:rsid w:val="00026BAC"/>
    <w:rsid w:val="000303D6"/>
    <w:rsid w:val="000322CC"/>
    <w:rsid w:val="000327C9"/>
    <w:rsid w:val="0003501F"/>
    <w:rsid w:val="00035373"/>
    <w:rsid w:val="000373F9"/>
    <w:rsid w:val="00041F6A"/>
    <w:rsid w:val="00042767"/>
    <w:rsid w:val="0004471D"/>
    <w:rsid w:val="000516C9"/>
    <w:rsid w:val="00054E56"/>
    <w:rsid w:val="00056477"/>
    <w:rsid w:val="000567C7"/>
    <w:rsid w:val="00056894"/>
    <w:rsid w:val="00057D76"/>
    <w:rsid w:val="000612A3"/>
    <w:rsid w:val="000646F9"/>
    <w:rsid w:val="00065687"/>
    <w:rsid w:val="00066545"/>
    <w:rsid w:val="0006743A"/>
    <w:rsid w:val="00071B82"/>
    <w:rsid w:val="00072462"/>
    <w:rsid w:val="000738B0"/>
    <w:rsid w:val="000743AB"/>
    <w:rsid w:val="00074DCC"/>
    <w:rsid w:val="00077880"/>
    <w:rsid w:val="000803BE"/>
    <w:rsid w:val="00081C51"/>
    <w:rsid w:val="000916CB"/>
    <w:rsid w:val="00091F09"/>
    <w:rsid w:val="0009282F"/>
    <w:rsid w:val="00093324"/>
    <w:rsid w:val="00094E7A"/>
    <w:rsid w:val="000951B3"/>
    <w:rsid w:val="00095D19"/>
    <w:rsid w:val="000A2642"/>
    <w:rsid w:val="000A5F92"/>
    <w:rsid w:val="000A7962"/>
    <w:rsid w:val="000B168D"/>
    <w:rsid w:val="000B2530"/>
    <w:rsid w:val="000B2D99"/>
    <w:rsid w:val="000B40CC"/>
    <w:rsid w:val="000C516E"/>
    <w:rsid w:val="000C6FB8"/>
    <w:rsid w:val="000C7D40"/>
    <w:rsid w:val="000D2F8B"/>
    <w:rsid w:val="000D306F"/>
    <w:rsid w:val="000D7988"/>
    <w:rsid w:val="000E034D"/>
    <w:rsid w:val="000E1AE6"/>
    <w:rsid w:val="000E615C"/>
    <w:rsid w:val="000F0AD2"/>
    <w:rsid w:val="000F1623"/>
    <w:rsid w:val="000F62CA"/>
    <w:rsid w:val="000F6CD6"/>
    <w:rsid w:val="00100D6D"/>
    <w:rsid w:val="00101394"/>
    <w:rsid w:val="001027FF"/>
    <w:rsid w:val="0010448D"/>
    <w:rsid w:val="001044AA"/>
    <w:rsid w:val="00104FAD"/>
    <w:rsid w:val="00105794"/>
    <w:rsid w:val="00106FBE"/>
    <w:rsid w:val="00110A5A"/>
    <w:rsid w:val="00115528"/>
    <w:rsid w:val="001175AA"/>
    <w:rsid w:val="00117B3A"/>
    <w:rsid w:val="001215A9"/>
    <w:rsid w:val="00124101"/>
    <w:rsid w:val="00125A1C"/>
    <w:rsid w:val="0012620A"/>
    <w:rsid w:val="001267F5"/>
    <w:rsid w:val="001322D3"/>
    <w:rsid w:val="00132E1D"/>
    <w:rsid w:val="001333CA"/>
    <w:rsid w:val="00136D5F"/>
    <w:rsid w:val="00140423"/>
    <w:rsid w:val="001417ED"/>
    <w:rsid w:val="00147096"/>
    <w:rsid w:val="00147917"/>
    <w:rsid w:val="00147B27"/>
    <w:rsid w:val="00153AD8"/>
    <w:rsid w:val="00153CF0"/>
    <w:rsid w:val="00161AE7"/>
    <w:rsid w:val="00162040"/>
    <w:rsid w:val="00162F6C"/>
    <w:rsid w:val="00163F70"/>
    <w:rsid w:val="00164D39"/>
    <w:rsid w:val="00166D54"/>
    <w:rsid w:val="0016733C"/>
    <w:rsid w:val="001679D5"/>
    <w:rsid w:val="00167BF5"/>
    <w:rsid w:val="00172228"/>
    <w:rsid w:val="00174629"/>
    <w:rsid w:val="00174947"/>
    <w:rsid w:val="00181845"/>
    <w:rsid w:val="00184AE6"/>
    <w:rsid w:val="0018576C"/>
    <w:rsid w:val="00187322"/>
    <w:rsid w:val="001874D6"/>
    <w:rsid w:val="00187E22"/>
    <w:rsid w:val="00190D37"/>
    <w:rsid w:val="00191724"/>
    <w:rsid w:val="00191D16"/>
    <w:rsid w:val="001936F5"/>
    <w:rsid w:val="00194EAA"/>
    <w:rsid w:val="001954F5"/>
    <w:rsid w:val="00197384"/>
    <w:rsid w:val="001A170E"/>
    <w:rsid w:val="001A1EE2"/>
    <w:rsid w:val="001A58F7"/>
    <w:rsid w:val="001A6852"/>
    <w:rsid w:val="001A6AF2"/>
    <w:rsid w:val="001B3D21"/>
    <w:rsid w:val="001C5A74"/>
    <w:rsid w:val="001D4AA7"/>
    <w:rsid w:val="001E0E08"/>
    <w:rsid w:val="001E3D5C"/>
    <w:rsid w:val="001E5E31"/>
    <w:rsid w:val="001E62AC"/>
    <w:rsid w:val="001F4A45"/>
    <w:rsid w:val="001F5F12"/>
    <w:rsid w:val="001F7543"/>
    <w:rsid w:val="001F7F0B"/>
    <w:rsid w:val="002056B3"/>
    <w:rsid w:val="00205A49"/>
    <w:rsid w:val="002067C4"/>
    <w:rsid w:val="00210340"/>
    <w:rsid w:val="00212073"/>
    <w:rsid w:val="00214885"/>
    <w:rsid w:val="002178E2"/>
    <w:rsid w:val="002212E0"/>
    <w:rsid w:val="00234209"/>
    <w:rsid w:val="00236811"/>
    <w:rsid w:val="00237374"/>
    <w:rsid w:val="002374E2"/>
    <w:rsid w:val="00240062"/>
    <w:rsid w:val="002413D3"/>
    <w:rsid w:val="00246F4D"/>
    <w:rsid w:val="00250518"/>
    <w:rsid w:val="0025185D"/>
    <w:rsid w:val="0025477E"/>
    <w:rsid w:val="0025642C"/>
    <w:rsid w:val="002641D7"/>
    <w:rsid w:val="0026610A"/>
    <w:rsid w:val="00271BD0"/>
    <w:rsid w:val="002727EE"/>
    <w:rsid w:val="00274958"/>
    <w:rsid w:val="00281464"/>
    <w:rsid w:val="00281F78"/>
    <w:rsid w:val="0028438E"/>
    <w:rsid w:val="00287A8E"/>
    <w:rsid w:val="00287AE8"/>
    <w:rsid w:val="00291FE4"/>
    <w:rsid w:val="002925B2"/>
    <w:rsid w:val="002A12EA"/>
    <w:rsid w:val="002A4503"/>
    <w:rsid w:val="002A65BE"/>
    <w:rsid w:val="002B199C"/>
    <w:rsid w:val="002B3BE1"/>
    <w:rsid w:val="002B3E85"/>
    <w:rsid w:val="002B5BA4"/>
    <w:rsid w:val="002B75DF"/>
    <w:rsid w:val="002C15DA"/>
    <w:rsid w:val="002C3827"/>
    <w:rsid w:val="002C4064"/>
    <w:rsid w:val="002C47DC"/>
    <w:rsid w:val="002C58E5"/>
    <w:rsid w:val="002C5A1A"/>
    <w:rsid w:val="002C6BAF"/>
    <w:rsid w:val="002D3173"/>
    <w:rsid w:val="002D46B6"/>
    <w:rsid w:val="002D51F4"/>
    <w:rsid w:val="002E00D0"/>
    <w:rsid w:val="002E0A79"/>
    <w:rsid w:val="002E2F32"/>
    <w:rsid w:val="002E4790"/>
    <w:rsid w:val="002E56A9"/>
    <w:rsid w:val="002E7868"/>
    <w:rsid w:val="002F06F8"/>
    <w:rsid w:val="002F0C7F"/>
    <w:rsid w:val="002F4520"/>
    <w:rsid w:val="002F6110"/>
    <w:rsid w:val="002F6505"/>
    <w:rsid w:val="002F6875"/>
    <w:rsid w:val="00300708"/>
    <w:rsid w:val="00300C24"/>
    <w:rsid w:val="003018E7"/>
    <w:rsid w:val="003019D9"/>
    <w:rsid w:val="00306FF9"/>
    <w:rsid w:val="00310026"/>
    <w:rsid w:val="003142A5"/>
    <w:rsid w:val="003204A8"/>
    <w:rsid w:val="00321FD5"/>
    <w:rsid w:val="00323695"/>
    <w:rsid w:val="00326C68"/>
    <w:rsid w:val="003279E2"/>
    <w:rsid w:val="00330AE9"/>
    <w:rsid w:val="00330BA2"/>
    <w:rsid w:val="003337A2"/>
    <w:rsid w:val="003364C3"/>
    <w:rsid w:val="00336AFC"/>
    <w:rsid w:val="0033705C"/>
    <w:rsid w:val="003405B7"/>
    <w:rsid w:val="00341A70"/>
    <w:rsid w:val="00342E0A"/>
    <w:rsid w:val="00346A9C"/>
    <w:rsid w:val="003508EB"/>
    <w:rsid w:val="00355263"/>
    <w:rsid w:val="00355411"/>
    <w:rsid w:val="00355DF8"/>
    <w:rsid w:val="0036173E"/>
    <w:rsid w:val="00361870"/>
    <w:rsid w:val="00362DD6"/>
    <w:rsid w:val="003636E3"/>
    <w:rsid w:val="00363B1B"/>
    <w:rsid w:val="00365775"/>
    <w:rsid w:val="0037250E"/>
    <w:rsid w:val="00375CC5"/>
    <w:rsid w:val="00376B22"/>
    <w:rsid w:val="00382923"/>
    <w:rsid w:val="0038459D"/>
    <w:rsid w:val="00384A55"/>
    <w:rsid w:val="00384ED3"/>
    <w:rsid w:val="00385923"/>
    <w:rsid w:val="00386F10"/>
    <w:rsid w:val="0039155D"/>
    <w:rsid w:val="00392B71"/>
    <w:rsid w:val="00393475"/>
    <w:rsid w:val="00393C40"/>
    <w:rsid w:val="00395328"/>
    <w:rsid w:val="00395456"/>
    <w:rsid w:val="00396B63"/>
    <w:rsid w:val="003A10E7"/>
    <w:rsid w:val="003A17D4"/>
    <w:rsid w:val="003A3FBF"/>
    <w:rsid w:val="003A51FA"/>
    <w:rsid w:val="003A58D0"/>
    <w:rsid w:val="003A5A1B"/>
    <w:rsid w:val="003A7518"/>
    <w:rsid w:val="003B1268"/>
    <w:rsid w:val="003B16C1"/>
    <w:rsid w:val="003B1714"/>
    <w:rsid w:val="003B237A"/>
    <w:rsid w:val="003B2868"/>
    <w:rsid w:val="003B694A"/>
    <w:rsid w:val="003C7E77"/>
    <w:rsid w:val="003D1640"/>
    <w:rsid w:val="003D2EC6"/>
    <w:rsid w:val="003D5431"/>
    <w:rsid w:val="003D5C77"/>
    <w:rsid w:val="003D5DF4"/>
    <w:rsid w:val="003D5E13"/>
    <w:rsid w:val="003D7095"/>
    <w:rsid w:val="003D7121"/>
    <w:rsid w:val="003D7FAD"/>
    <w:rsid w:val="003E12DF"/>
    <w:rsid w:val="003E2706"/>
    <w:rsid w:val="003E6482"/>
    <w:rsid w:val="003E6BEA"/>
    <w:rsid w:val="004000D9"/>
    <w:rsid w:val="0040245C"/>
    <w:rsid w:val="00402C8E"/>
    <w:rsid w:val="004034C2"/>
    <w:rsid w:val="00403E89"/>
    <w:rsid w:val="004053C3"/>
    <w:rsid w:val="00407062"/>
    <w:rsid w:val="004074B8"/>
    <w:rsid w:val="00410995"/>
    <w:rsid w:val="00410B79"/>
    <w:rsid w:val="004119A0"/>
    <w:rsid w:val="00411FA2"/>
    <w:rsid w:val="00417A0C"/>
    <w:rsid w:val="004246F8"/>
    <w:rsid w:val="00430BE7"/>
    <w:rsid w:val="00431142"/>
    <w:rsid w:val="00431234"/>
    <w:rsid w:val="00433B58"/>
    <w:rsid w:val="00434AF4"/>
    <w:rsid w:val="004372FA"/>
    <w:rsid w:val="004376EA"/>
    <w:rsid w:val="00440D7C"/>
    <w:rsid w:val="00451EF8"/>
    <w:rsid w:val="004524ED"/>
    <w:rsid w:val="00456EBF"/>
    <w:rsid w:val="0045722D"/>
    <w:rsid w:val="00457675"/>
    <w:rsid w:val="00457813"/>
    <w:rsid w:val="00457E50"/>
    <w:rsid w:val="0046362F"/>
    <w:rsid w:val="00463FE8"/>
    <w:rsid w:val="004663D3"/>
    <w:rsid w:val="00470FC9"/>
    <w:rsid w:val="00471364"/>
    <w:rsid w:val="00472CAB"/>
    <w:rsid w:val="004730ED"/>
    <w:rsid w:val="00473CF4"/>
    <w:rsid w:val="0047401F"/>
    <w:rsid w:val="0048092B"/>
    <w:rsid w:val="0048273C"/>
    <w:rsid w:val="0048396B"/>
    <w:rsid w:val="00485D53"/>
    <w:rsid w:val="00490F39"/>
    <w:rsid w:val="00494685"/>
    <w:rsid w:val="004A2486"/>
    <w:rsid w:val="004A5272"/>
    <w:rsid w:val="004B02BD"/>
    <w:rsid w:val="004B166D"/>
    <w:rsid w:val="004B1B40"/>
    <w:rsid w:val="004B5611"/>
    <w:rsid w:val="004B5F1D"/>
    <w:rsid w:val="004C310A"/>
    <w:rsid w:val="004C5049"/>
    <w:rsid w:val="004C64E7"/>
    <w:rsid w:val="004C7860"/>
    <w:rsid w:val="004C7BE4"/>
    <w:rsid w:val="004D1382"/>
    <w:rsid w:val="004D2946"/>
    <w:rsid w:val="004D35A9"/>
    <w:rsid w:val="004D6826"/>
    <w:rsid w:val="004D6EB7"/>
    <w:rsid w:val="004D78A2"/>
    <w:rsid w:val="004E09FC"/>
    <w:rsid w:val="004E11F1"/>
    <w:rsid w:val="004E3B74"/>
    <w:rsid w:val="004E3C1E"/>
    <w:rsid w:val="004E660A"/>
    <w:rsid w:val="004F4A13"/>
    <w:rsid w:val="004F76D1"/>
    <w:rsid w:val="005069E1"/>
    <w:rsid w:val="00507C0D"/>
    <w:rsid w:val="00513E32"/>
    <w:rsid w:val="00516416"/>
    <w:rsid w:val="005172A5"/>
    <w:rsid w:val="00517778"/>
    <w:rsid w:val="00520D91"/>
    <w:rsid w:val="005250E0"/>
    <w:rsid w:val="00525BD5"/>
    <w:rsid w:val="00526429"/>
    <w:rsid w:val="005275B6"/>
    <w:rsid w:val="00533014"/>
    <w:rsid w:val="0053363C"/>
    <w:rsid w:val="005354E7"/>
    <w:rsid w:val="00535E2D"/>
    <w:rsid w:val="00536793"/>
    <w:rsid w:val="00536A49"/>
    <w:rsid w:val="00537091"/>
    <w:rsid w:val="00541040"/>
    <w:rsid w:val="00542F1E"/>
    <w:rsid w:val="005432AA"/>
    <w:rsid w:val="00544ABC"/>
    <w:rsid w:val="005454A8"/>
    <w:rsid w:val="00551188"/>
    <w:rsid w:val="00552E17"/>
    <w:rsid w:val="00553A5D"/>
    <w:rsid w:val="00553EB6"/>
    <w:rsid w:val="00557344"/>
    <w:rsid w:val="0056160A"/>
    <w:rsid w:val="005628F2"/>
    <w:rsid w:val="005669B6"/>
    <w:rsid w:val="00567E88"/>
    <w:rsid w:val="005763E1"/>
    <w:rsid w:val="0058140E"/>
    <w:rsid w:val="00581918"/>
    <w:rsid w:val="00582A36"/>
    <w:rsid w:val="005831D1"/>
    <w:rsid w:val="00584E60"/>
    <w:rsid w:val="005852BA"/>
    <w:rsid w:val="00585636"/>
    <w:rsid w:val="0058681C"/>
    <w:rsid w:val="00591B80"/>
    <w:rsid w:val="005954F9"/>
    <w:rsid w:val="00596702"/>
    <w:rsid w:val="005A09CC"/>
    <w:rsid w:val="005A1482"/>
    <w:rsid w:val="005A21F2"/>
    <w:rsid w:val="005A2D65"/>
    <w:rsid w:val="005A4E8B"/>
    <w:rsid w:val="005A50B0"/>
    <w:rsid w:val="005A5A42"/>
    <w:rsid w:val="005B00F6"/>
    <w:rsid w:val="005B3EDD"/>
    <w:rsid w:val="005B6912"/>
    <w:rsid w:val="005B75FF"/>
    <w:rsid w:val="005B7EF4"/>
    <w:rsid w:val="005C04A7"/>
    <w:rsid w:val="005C0679"/>
    <w:rsid w:val="005C3F81"/>
    <w:rsid w:val="005C4037"/>
    <w:rsid w:val="005C61CB"/>
    <w:rsid w:val="005C7BD5"/>
    <w:rsid w:val="005D0989"/>
    <w:rsid w:val="005D3D69"/>
    <w:rsid w:val="005D53F8"/>
    <w:rsid w:val="005F0537"/>
    <w:rsid w:val="005F0540"/>
    <w:rsid w:val="005F148D"/>
    <w:rsid w:val="005F57D6"/>
    <w:rsid w:val="005F5AD2"/>
    <w:rsid w:val="005F61C6"/>
    <w:rsid w:val="005F712B"/>
    <w:rsid w:val="00600C95"/>
    <w:rsid w:val="00601BD2"/>
    <w:rsid w:val="00602947"/>
    <w:rsid w:val="00605C1E"/>
    <w:rsid w:val="006119EF"/>
    <w:rsid w:val="00612182"/>
    <w:rsid w:val="0061279E"/>
    <w:rsid w:val="00612EA3"/>
    <w:rsid w:val="00613AA4"/>
    <w:rsid w:val="006175DA"/>
    <w:rsid w:val="00620150"/>
    <w:rsid w:val="00622B1C"/>
    <w:rsid w:val="00623A70"/>
    <w:rsid w:val="00626820"/>
    <w:rsid w:val="00630C5C"/>
    <w:rsid w:val="00635636"/>
    <w:rsid w:val="00640133"/>
    <w:rsid w:val="00642391"/>
    <w:rsid w:val="00646D71"/>
    <w:rsid w:val="00646F76"/>
    <w:rsid w:val="0064746C"/>
    <w:rsid w:val="00652A09"/>
    <w:rsid w:val="00655D5B"/>
    <w:rsid w:val="006561BD"/>
    <w:rsid w:val="00661FF6"/>
    <w:rsid w:val="006629D0"/>
    <w:rsid w:val="00665894"/>
    <w:rsid w:val="00670F45"/>
    <w:rsid w:val="0067187F"/>
    <w:rsid w:val="00671AD8"/>
    <w:rsid w:val="00671D95"/>
    <w:rsid w:val="006732FF"/>
    <w:rsid w:val="00675E99"/>
    <w:rsid w:val="00676D15"/>
    <w:rsid w:val="0067736A"/>
    <w:rsid w:val="006803E4"/>
    <w:rsid w:val="006816D4"/>
    <w:rsid w:val="00681A1B"/>
    <w:rsid w:val="0068257C"/>
    <w:rsid w:val="00687554"/>
    <w:rsid w:val="00693EBB"/>
    <w:rsid w:val="00695749"/>
    <w:rsid w:val="00695D70"/>
    <w:rsid w:val="006A1B1D"/>
    <w:rsid w:val="006A67D3"/>
    <w:rsid w:val="006B0809"/>
    <w:rsid w:val="006B1A18"/>
    <w:rsid w:val="006B2500"/>
    <w:rsid w:val="006B30D2"/>
    <w:rsid w:val="006B50E9"/>
    <w:rsid w:val="006B6AFD"/>
    <w:rsid w:val="006C0374"/>
    <w:rsid w:val="006C341C"/>
    <w:rsid w:val="006C3605"/>
    <w:rsid w:val="006C4EB1"/>
    <w:rsid w:val="006D0421"/>
    <w:rsid w:val="006D49CD"/>
    <w:rsid w:val="006D712D"/>
    <w:rsid w:val="006E40A7"/>
    <w:rsid w:val="006E6902"/>
    <w:rsid w:val="006F4222"/>
    <w:rsid w:val="006F42F2"/>
    <w:rsid w:val="006F5E25"/>
    <w:rsid w:val="00701086"/>
    <w:rsid w:val="00705A29"/>
    <w:rsid w:val="007101A1"/>
    <w:rsid w:val="00710816"/>
    <w:rsid w:val="007154AF"/>
    <w:rsid w:val="007167E8"/>
    <w:rsid w:val="0072041F"/>
    <w:rsid w:val="00720560"/>
    <w:rsid w:val="007220A0"/>
    <w:rsid w:val="00722F8F"/>
    <w:rsid w:val="0072346B"/>
    <w:rsid w:val="00723874"/>
    <w:rsid w:val="007272E3"/>
    <w:rsid w:val="00727B9D"/>
    <w:rsid w:val="00730D23"/>
    <w:rsid w:val="007323CF"/>
    <w:rsid w:val="00732F94"/>
    <w:rsid w:val="00733C88"/>
    <w:rsid w:val="0073534D"/>
    <w:rsid w:val="00740FA4"/>
    <w:rsid w:val="00741283"/>
    <w:rsid w:val="00741F94"/>
    <w:rsid w:val="00742278"/>
    <w:rsid w:val="00742DAE"/>
    <w:rsid w:val="00742E23"/>
    <w:rsid w:val="00743EA3"/>
    <w:rsid w:val="0074471F"/>
    <w:rsid w:val="00744E4F"/>
    <w:rsid w:val="007471EE"/>
    <w:rsid w:val="00747236"/>
    <w:rsid w:val="007515C7"/>
    <w:rsid w:val="00753039"/>
    <w:rsid w:val="0075317D"/>
    <w:rsid w:val="00754125"/>
    <w:rsid w:val="007606B9"/>
    <w:rsid w:val="00764C9B"/>
    <w:rsid w:val="00765FF3"/>
    <w:rsid w:val="00767B47"/>
    <w:rsid w:val="00772867"/>
    <w:rsid w:val="00773385"/>
    <w:rsid w:val="007750F4"/>
    <w:rsid w:val="00775723"/>
    <w:rsid w:val="00780CF9"/>
    <w:rsid w:val="00782366"/>
    <w:rsid w:val="00782E74"/>
    <w:rsid w:val="0078306D"/>
    <w:rsid w:val="00785879"/>
    <w:rsid w:val="00787BF8"/>
    <w:rsid w:val="007902D9"/>
    <w:rsid w:val="00792DCA"/>
    <w:rsid w:val="0079312B"/>
    <w:rsid w:val="007933EB"/>
    <w:rsid w:val="0079365C"/>
    <w:rsid w:val="00794BC3"/>
    <w:rsid w:val="00796928"/>
    <w:rsid w:val="00796AB4"/>
    <w:rsid w:val="007973C7"/>
    <w:rsid w:val="007A01F9"/>
    <w:rsid w:val="007A2460"/>
    <w:rsid w:val="007A3CD7"/>
    <w:rsid w:val="007A5762"/>
    <w:rsid w:val="007B48C0"/>
    <w:rsid w:val="007B4FBD"/>
    <w:rsid w:val="007C08E5"/>
    <w:rsid w:val="007C1756"/>
    <w:rsid w:val="007C1844"/>
    <w:rsid w:val="007C3B74"/>
    <w:rsid w:val="007C5301"/>
    <w:rsid w:val="007D00F1"/>
    <w:rsid w:val="007D4B5D"/>
    <w:rsid w:val="007D4CBD"/>
    <w:rsid w:val="007D642B"/>
    <w:rsid w:val="007E485D"/>
    <w:rsid w:val="007E6E12"/>
    <w:rsid w:val="007F5909"/>
    <w:rsid w:val="00800BCD"/>
    <w:rsid w:val="00801F77"/>
    <w:rsid w:val="00802C7F"/>
    <w:rsid w:val="008057CB"/>
    <w:rsid w:val="00805E2A"/>
    <w:rsid w:val="00806CF4"/>
    <w:rsid w:val="00813ABA"/>
    <w:rsid w:val="0081407C"/>
    <w:rsid w:val="00817D07"/>
    <w:rsid w:val="00820539"/>
    <w:rsid w:val="00821FE4"/>
    <w:rsid w:val="008225A9"/>
    <w:rsid w:val="008258D9"/>
    <w:rsid w:val="00834F37"/>
    <w:rsid w:val="00835A2E"/>
    <w:rsid w:val="00835B16"/>
    <w:rsid w:val="0083633A"/>
    <w:rsid w:val="0084115B"/>
    <w:rsid w:val="00842690"/>
    <w:rsid w:val="0085029A"/>
    <w:rsid w:val="008507D7"/>
    <w:rsid w:val="00854654"/>
    <w:rsid w:val="0085467E"/>
    <w:rsid w:val="00865C14"/>
    <w:rsid w:val="0086726A"/>
    <w:rsid w:val="00867879"/>
    <w:rsid w:val="008703D1"/>
    <w:rsid w:val="00870448"/>
    <w:rsid w:val="00875706"/>
    <w:rsid w:val="008778F9"/>
    <w:rsid w:val="00882C21"/>
    <w:rsid w:val="00892FCD"/>
    <w:rsid w:val="008A20AC"/>
    <w:rsid w:val="008A22B1"/>
    <w:rsid w:val="008A2C26"/>
    <w:rsid w:val="008A346D"/>
    <w:rsid w:val="008A5EE7"/>
    <w:rsid w:val="008B0BFC"/>
    <w:rsid w:val="008B0F5B"/>
    <w:rsid w:val="008B2826"/>
    <w:rsid w:val="008B3C45"/>
    <w:rsid w:val="008B3F70"/>
    <w:rsid w:val="008B6175"/>
    <w:rsid w:val="008C6596"/>
    <w:rsid w:val="008C6FBA"/>
    <w:rsid w:val="008C70FA"/>
    <w:rsid w:val="008C723C"/>
    <w:rsid w:val="008D0F16"/>
    <w:rsid w:val="008D3192"/>
    <w:rsid w:val="008D5DD6"/>
    <w:rsid w:val="008D735C"/>
    <w:rsid w:val="008E08EA"/>
    <w:rsid w:val="008E2979"/>
    <w:rsid w:val="008E5673"/>
    <w:rsid w:val="008E573A"/>
    <w:rsid w:val="008E6CA8"/>
    <w:rsid w:val="008F01F0"/>
    <w:rsid w:val="008F0859"/>
    <w:rsid w:val="008F2179"/>
    <w:rsid w:val="00900486"/>
    <w:rsid w:val="009030CF"/>
    <w:rsid w:val="00904715"/>
    <w:rsid w:val="00904D25"/>
    <w:rsid w:val="00905F19"/>
    <w:rsid w:val="00911B1C"/>
    <w:rsid w:val="00912D5F"/>
    <w:rsid w:val="0091715C"/>
    <w:rsid w:val="00920D9F"/>
    <w:rsid w:val="00924CB8"/>
    <w:rsid w:val="00926F64"/>
    <w:rsid w:val="0092704F"/>
    <w:rsid w:val="00930287"/>
    <w:rsid w:val="00934394"/>
    <w:rsid w:val="00936C79"/>
    <w:rsid w:val="00936E7E"/>
    <w:rsid w:val="00941D15"/>
    <w:rsid w:val="00943AD0"/>
    <w:rsid w:val="0095221C"/>
    <w:rsid w:val="00953A46"/>
    <w:rsid w:val="00953DA7"/>
    <w:rsid w:val="009548AB"/>
    <w:rsid w:val="00954B00"/>
    <w:rsid w:val="0095504D"/>
    <w:rsid w:val="009551F9"/>
    <w:rsid w:val="00955B40"/>
    <w:rsid w:val="00956718"/>
    <w:rsid w:val="00961F41"/>
    <w:rsid w:val="00962205"/>
    <w:rsid w:val="00962EFF"/>
    <w:rsid w:val="0096361C"/>
    <w:rsid w:val="00964EA9"/>
    <w:rsid w:val="009666B1"/>
    <w:rsid w:val="00966EFD"/>
    <w:rsid w:val="00973AEC"/>
    <w:rsid w:val="00973EAC"/>
    <w:rsid w:val="0097559F"/>
    <w:rsid w:val="0097781A"/>
    <w:rsid w:val="00982786"/>
    <w:rsid w:val="00983281"/>
    <w:rsid w:val="00986171"/>
    <w:rsid w:val="009863D4"/>
    <w:rsid w:val="009913E6"/>
    <w:rsid w:val="00994542"/>
    <w:rsid w:val="009975D5"/>
    <w:rsid w:val="0099773C"/>
    <w:rsid w:val="009A00FE"/>
    <w:rsid w:val="009A0D70"/>
    <w:rsid w:val="009A2510"/>
    <w:rsid w:val="009A5B1D"/>
    <w:rsid w:val="009A67BE"/>
    <w:rsid w:val="009A79A5"/>
    <w:rsid w:val="009A7D36"/>
    <w:rsid w:val="009B3A78"/>
    <w:rsid w:val="009B3E3B"/>
    <w:rsid w:val="009B685D"/>
    <w:rsid w:val="009B6EDD"/>
    <w:rsid w:val="009B7329"/>
    <w:rsid w:val="009B7742"/>
    <w:rsid w:val="009C136A"/>
    <w:rsid w:val="009C39B6"/>
    <w:rsid w:val="009C48C1"/>
    <w:rsid w:val="009C603F"/>
    <w:rsid w:val="009C6DB8"/>
    <w:rsid w:val="009D4554"/>
    <w:rsid w:val="009D6440"/>
    <w:rsid w:val="009D662F"/>
    <w:rsid w:val="009D6D76"/>
    <w:rsid w:val="009E685A"/>
    <w:rsid w:val="009F265E"/>
    <w:rsid w:val="009F3008"/>
    <w:rsid w:val="009F376F"/>
    <w:rsid w:val="009F5AE5"/>
    <w:rsid w:val="009F7061"/>
    <w:rsid w:val="009F74A9"/>
    <w:rsid w:val="00A02D36"/>
    <w:rsid w:val="00A03CBE"/>
    <w:rsid w:val="00A075CD"/>
    <w:rsid w:val="00A10428"/>
    <w:rsid w:val="00A1107B"/>
    <w:rsid w:val="00A1118A"/>
    <w:rsid w:val="00A11E9A"/>
    <w:rsid w:val="00A13156"/>
    <w:rsid w:val="00A13854"/>
    <w:rsid w:val="00A13C5F"/>
    <w:rsid w:val="00A214F5"/>
    <w:rsid w:val="00A22BCE"/>
    <w:rsid w:val="00A24D0D"/>
    <w:rsid w:val="00A258DB"/>
    <w:rsid w:val="00A30D04"/>
    <w:rsid w:val="00A36699"/>
    <w:rsid w:val="00A418B7"/>
    <w:rsid w:val="00A43142"/>
    <w:rsid w:val="00A4349B"/>
    <w:rsid w:val="00A4438D"/>
    <w:rsid w:val="00A46522"/>
    <w:rsid w:val="00A57EEC"/>
    <w:rsid w:val="00A634AB"/>
    <w:rsid w:val="00A6402B"/>
    <w:rsid w:val="00A6404F"/>
    <w:rsid w:val="00A707C7"/>
    <w:rsid w:val="00A7573E"/>
    <w:rsid w:val="00A76236"/>
    <w:rsid w:val="00A76B94"/>
    <w:rsid w:val="00A76EB6"/>
    <w:rsid w:val="00A77A7D"/>
    <w:rsid w:val="00A801E2"/>
    <w:rsid w:val="00A806AA"/>
    <w:rsid w:val="00A8152A"/>
    <w:rsid w:val="00A82CB0"/>
    <w:rsid w:val="00A83DBB"/>
    <w:rsid w:val="00A84D6D"/>
    <w:rsid w:val="00A85760"/>
    <w:rsid w:val="00A914B4"/>
    <w:rsid w:val="00A9391F"/>
    <w:rsid w:val="00A93A67"/>
    <w:rsid w:val="00A9643E"/>
    <w:rsid w:val="00A97387"/>
    <w:rsid w:val="00AA1102"/>
    <w:rsid w:val="00AA11FA"/>
    <w:rsid w:val="00AA1D71"/>
    <w:rsid w:val="00AA258F"/>
    <w:rsid w:val="00AA446B"/>
    <w:rsid w:val="00AA4AA9"/>
    <w:rsid w:val="00AB02B5"/>
    <w:rsid w:val="00AB19BC"/>
    <w:rsid w:val="00AB6BA5"/>
    <w:rsid w:val="00AB7BD8"/>
    <w:rsid w:val="00AC0CDB"/>
    <w:rsid w:val="00AC45A7"/>
    <w:rsid w:val="00AC7F71"/>
    <w:rsid w:val="00AD0E6E"/>
    <w:rsid w:val="00AD175B"/>
    <w:rsid w:val="00AD2537"/>
    <w:rsid w:val="00AD5DFD"/>
    <w:rsid w:val="00AD6DFC"/>
    <w:rsid w:val="00AE2B02"/>
    <w:rsid w:val="00AE380A"/>
    <w:rsid w:val="00AE3CFC"/>
    <w:rsid w:val="00AE5514"/>
    <w:rsid w:val="00AF018E"/>
    <w:rsid w:val="00AF1585"/>
    <w:rsid w:val="00AF2DF5"/>
    <w:rsid w:val="00AF503B"/>
    <w:rsid w:val="00AF600E"/>
    <w:rsid w:val="00B00418"/>
    <w:rsid w:val="00B018E6"/>
    <w:rsid w:val="00B045FB"/>
    <w:rsid w:val="00B0654E"/>
    <w:rsid w:val="00B06FF3"/>
    <w:rsid w:val="00B122F1"/>
    <w:rsid w:val="00B14FBD"/>
    <w:rsid w:val="00B15334"/>
    <w:rsid w:val="00B15BF7"/>
    <w:rsid w:val="00B2063D"/>
    <w:rsid w:val="00B20AD1"/>
    <w:rsid w:val="00B223C3"/>
    <w:rsid w:val="00B22C23"/>
    <w:rsid w:val="00B23B51"/>
    <w:rsid w:val="00B24B97"/>
    <w:rsid w:val="00B31B06"/>
    <w:rsid w:val="00B3354B"/>
    <w:rsid w:val="00B34B01"/>
    <w:rsid w:val="00B37B2D"/>
    <w:rsid w:val="00B41B1C"/>
    <w:rsid w:val="00B41F92"/>
    <w:rsid w:val="00B43F06"/>
    <w:rsid w:val="00B51322"/>
    <w:rsid w:val="00B5244F"/>
    <w:rsid w:val="00B529A8"/>
    <w:rsid w:val="00B5632C"/>
    <w:rsid w:val="00B57A5A"/>
    <w:rsid w:val="00B57C37"/>
    <w:rsid w:val="00B57D4C"/>
    <w:rsid w:val="00B57DB5"/>
    <w:rsid w:val="00B60881"/>
    <w:rsid w:val="00B61BDE"/>
    <w:rsid w:val="00B625B7"/>
    <w:rsid w:val="00B63575"/>
    <w:rsid w:val="00B64751"/>
    <w:rsid w:val="00B660CA"/>
    <w:rsid w:val="00B66D0B"/>
    <w:rsid w:val="00B67990"/>
    <w:rsid w:val="00B701A3"/>
    <w:rsid w:val="00B71B74"/>
    <w:rsid w:val="00B75A38"/>
    <w:rsid w:val="00B75FBE"/>
    <w:rsid w:val="00B80B63"/>
    <w:rsid w:val="00B816BC"/>
    <w:rsid w:val="00B84F77"/>
    <w:rsid w:val="00B853C5"/>
    <w:rsid w:val="00B87A69"/>
    <w:rsid w:val="00B87DE6"/>
    <w:rsid w:val="00B922A1"/>
    <w:rsid w:val="00B9360F"/>
    <w:rsid w:val="00B9376D"/>
    <w:rsid w:val="00B93D36"/>
    <w:rsid w:val="00B94660"/>
    <w:rsid w:val="00B95338"/>
    <w:rsid w:val="00B95502"/>
    <w:rsid w:val="00B97164"/>
    <w:rsid w:val="00BA3F4E"/>
    <w:rsid w:val="00BA5486"/>
    <w:rsid w:val="00BA6B25"/>
    <w:rsid w:val="00BA7FB0"/>
    <w:rsid w:val="00BB46DF"/>
    <w:rsid w:val="00BB6941"/>
    <w:rsid w:val="00BC049D"/>
    <w:rsid w:val="00BC06F0"/>
    <w:rsid w:val="00BC396A"/>
    <w:rsid w:val="00BC3D74"/>
    <w:rsid w:val="00BC77ED"/>
    <w:rsid w:val="00BD1DCF"/>
    <w:rsid w:val="00BD233F"/>
    <w:rsid w:val="00BD2FA4"/>
    <w:rsid w:val="00BD42B9"/>
    <w:rsid w:val="00BD649A"/>
    <w:rsid w:val="00BD6CDA"/>
    <w:rsid w:val="00BD7DFB"/>
    <w:rsid w:val="00BE35E9"/>
    <w:rsid w:val="00C01422"/>
    <w:rsid w:val="00C02831"/>
    <w:rsid w:val="00C0405E"/>
    <w:rsid w:val="00C064D2"/>
    <w:rsid w:val="00C103DE"/>
    <w:rsid w:val="00C1060A"/>
    <w:rsid w:val="00C16EEF"/>
    <w:rsid w:val="00C23170"/>
    <w:rsid w:val="00C235D1"/>
    <w:rsid w:val="00C24087"/>
    <w:rsid w:val="00C2561C"/>
    <w:rsid w:val="00C26796"/>
    <w:rsid w:val="00C26E6D"/>
    <w:rsid w:val="00C3096C"/>
    <w:rsid w:val="00C32366"/>
    <w:rsid w:val="00C33838"/>
    <w:rsid w:val="00C3404B"/>
    <w:rsid w:val="00C345FA"/>
    <w:rsid w:val="00C34DEC"/>
    <w:rsid w:val="00C40A5F"/>
    <w:rsid w:val="00C427A6"/>
    <w:rsid w:val="00C42E91"/>
    <w:rsid w:val="00C54566"/>
    <w:rsid w:val="00C657B8"/>
    <w:rsid w:val="00C65A16"/>
    <w:rsid w:val="00C70AD0"/>
    <w:rsid w:val="00C8600C"/>
    <w:rsid w:val="00C86FAA"/>
    <w:rsid w:val="00C90DCC"/>
    <w:rsid w:val="00C923CA"/>
    <w:rsid w:val="00C93174"/>
    <w:rsid w:val="00C9610F"/>
    <w:rsid w:val="00C9706E"/>
    <w:rsid w:val="00CA0ED0"/>
    <w:rsid w:val="00CA11D5"/>
    <w:rsid w:val="00CA3BE6"/>
    <w:rsid w:val="00CA49E3"/>
    <w:rsid w:val="00CA5E92"/>
    <w:rsid w:val="00CA6D61"/>
    <w:rsid w:val="00CA7898"/>
    <w:rsid w:val="00CB1DD8"/>
    <w:rsid w:val="00CB4E5F"/>
    <w:rsid w:val="00CC21DA"/>
    <w:rsid w:val="00CC527E"/>
    <w:rsid w:val="00CC5532"/>
    <w:rsid w:val="00CC6A33"/>
    <w:rsid w:val="00CD163B"/>
    <w:rsid w:val="00CD346A"/>
    <w:rsid w:val="00CD41A8"/>
    <w:rsid w:val="00CD4C2B"/>
    <w:rsid w:val="00CD610C"/>
    <w:rsid w:val="00CD7410"/>
    <w:rsid w:val="00CD7C3B"/>
    <w:rsid w:val="00CE0CA6"/>
    <w:rsid w:val="00CE3098"/>
    <w:rsid w:val="00CE344B"/>
    <w:rsid w:val="00CE348B"/>
    <w:rsid w:val="00CE5C5A"/>
    <w:rsid w:val="00CE7A80"/>
    <w:rsid w:val="00CF0BE9"/>
    <w:rsid w:val="00CF571E"/>
    <w:rsid w:val="00D04B9E"/>
    <w:rsid w:val="00D04BD6"/>
    <w:rsid w:val="00D05B36"/>
    <w:rsid w:val="00D05D8A"/>
    <w:rsid w:val="00D063E5"/>
    <w:rsid w:val="00D076A7"/>
    <w:rsid w:val="00D100C4"/>
    <w:rsid w:val="00D101CF"/>
    <w:rsid w:val="00D10665"/>
    <w:rsid w:val="00D112DA"/>
    <w:rsid w:val="00D1657F"/>
    <w:rsid w:val="00D16E77"/>
    <w:rsid w:val="00D207B4"/>
    <w:rsid w:val="00D218DB"/>
    <w:rsid w:val="00D2264C"/>
    <w:rsid w:val="00D228E0"/>
    <w:rsid w:val="00D22A00"/>
    <w:rsid w:val="00D23612"/>
    <w:rsid w:val="00D25998"/>
    <w:rsid w:val="00D27A8F"/>
    <w:rsid w:val="00D31A47"/>
    <w:rsid w:val="00D359FD"/>
    <w:rsid w:val="00D36C7F"/>
    <w:rsid w:val="00D37CE8"/>
    <w:rsid w:val="00D37F10"/>
    <w:rsid w:val="00D42E81"/>
    <w:rsid w:val="00D445F3"/>
    <w:rsid w:val="00D44E52"/>
    <w:rsid w:val="00D46425"/>
    <w:rsid w:val="00D4670C"/>
    <w:rsid w:val="00D47CEC"/>
    <w:rsid w:val="00D50BA9"/>
    <w:rsid w:val="00D51E3B"/>
    <w:rsid w:val="00D52807"/>
    <w:rsid w:val="00D5314F"/>
    <w:rsid w:val="00D5343B"/>
    <w:rsid w:val="00D56154"/>
    <w:rsid w:val="00D66937"/>
    <w:rsid w:val="00D71D3E"/>
    <w:rsid w:val="00D72398"/>
    <w:rsid w:val="00D72B2B"/>
    <w:rsid w:val="00D73328"/>
    <w:rsid w:val="00D74224"/>
    <w:rsid w:val="00D74E63"/>
    <w:rsid w:val="00D75924"/>
    <w:rsid w:val="00D77002"/>
    <w:rsid w:val="00D7733F"/>
    <w:rsid w:val="00D82850"/>
    <w:rsid w:val="00D830B5"/>
    <w:rsid w:val="00D8436B"/>
    <w:rsid w:val="00D84E4B"/>
    <w:rsid w:val="00D8711F"/>
    <w:rsid w:val="00D965EA"/>
    <w:rsid w:val="00D968AB"/>
    <w:rsid w:val="00DA24D7"/>
    <w:rsid w:val="00DA2659"/>
    <w:rsid w:val="00DA4EA0"/>
    <w:rsid w:val="00DA69AD"/>
    <w:rsid w:val="00DB2955"/>
    <w:rsid w:val="00DB6AD7"/>
    <w:rsid w:val="00DC0270"/>
    <w:rsid w:val="00DC0BC5"/>
    <w:rsid w:val="00DC0F65"/>
    <w:rsid w:val="00DC1A81"/>
    <w:rsid w:val="00DC4E96"/>
    <w:rsid w:val="00DC5085"/>
    <w:rsid w:val="00DD1EDE"/>
    <w:rsid w:val="00DD26F9"/>
    <w:rsid w:val="00DD276D"/>
    <w:rsid w:val="00DD3EB1"/>
    <w:rsid w:val="00DD5972"/>
    <w:rsid w:val="00DD74C0"/>
    <w:rsid w:val="00DD7B5A"/>
    <w:rsid w:val="00DE4591"/>
    <w:rsid w:val="00DE6CC3"/>
    <w:rsid w:val="00DE783B"/>
    <w:rsid w:val="00DF10AB"/>
    <w:rsid w:val="00DF2287"/>
    <w:rsid w:val="00DF6706"/>
    <w:rsid w:val="00DF6868"/>
    <w:rsid w:val="00E00E1E"/>
    <w:rsid w:val="00E027DF"/>
    <w:rsid w:val="00E03411"/>
    <w:rsid w:val="00E04A14"/>
    <w:rsid w:val="00E1094B"/>
    <w:rsid w:val="00E11879"/>
    <w:rsid w:val="00E13435"/>
    <w:rsid w:val="00E140A7"/>
    <w:rsid w:val="00E1411E"/>
    <w:rsid w:val="00E14D91"/>
    <w:rsid w:val="00E15232"/>
    <w:rsid w:val="00E1537E"/>
    <w:rsid w:val="00E157E0"/>
    <w:rsid w:val="00E176D4"/>
    <w:rsid w:val="00E1794D"/>
    <w:rsid w:val="00E23575"/>
    <w:rsid w:val="00E250CB"/>
    <w:rsid w:val="00E33243"/>
    <w:rsid w:val="00E33750"/>
    <w:rsid w:val="00E364A9"/>
    <w:rsid w:val="00E365FE"/>
    <w:rsid w:val="00E36B93"/>
    <w:rsid w:val="00E37936"/>
    <w:rsid w:val="00E42065"/>
    <w:rsid w:val="00E42568"/>
    <w:rsid w:val="00E44BA6"/>
    <w:rsid w:val="00E50BDD"/>
    <w:rsid w:val="00E52C05"/>
    <w:rsid w:val="00E55466"/>
    <w:rsid w:val="00E55BB4"/>
    <w:rsid w:val="00E56071"/>
    <w:rsid w:val="00E5725F"/>
    <w:rsid w:val="00E609E0"/>
    <w:rsid w:val="00E63497"/>
    <w:rsid w:val="00E673D1"/>
    <w:rsid w:val="00E675E9"/>
    <w:rsid w:val="00E70108"/>
    <w:rsid w:val="00E70B68"/>
    <w:rsid w:val="00E713EA"/>
    <w:rsid w:val="00E720D2"/>
    <w:rsid w:val="00E73592"/>
    <w:rsid w:val="00E737B2"/>
    <w:rsid w:val="00E749BF"/>
    <w:rsid w:val="00E7559F"/>
    <w:rsid w:val="00E7593D"/>
    <w:rsid w:val="00E810F6"/>
    <w:rsid w:val="00E81762"/>
    <w:rsid w:val="00E81EA8"/>
    <w:rsid w:val="00E8358E"/>
    <w:rsid w:val="00E844EB"/>
    <w:rsid w:val="00E86FB2"/>
    <w:rsid w:val="00E872B9"/>
    <w:rsid w:val="00E9115E"/>
    <w:rsid w:val="00E93225"/>
    <w:rsid w:val="00E93DEF"/>
    <w:rsid w:val="00E943E1"/>
    <w:rsid w:val="00E94722"/>
    <w:rsid w:val="00E94DC5"/>
    <w:rsid w:val="00E96D94"/>
    <w:rsid w:val="00EA05FE"/>
    <w:rsid w:val="00EA2143"/>
    <w:rsid w:val="00EA40FC"/>
    <w:rsid w:val="00EA4199"/>
    <w:rsid w:val="00EA60E1"/>
    <w:rsid w:val="00EA64A5"/>
    <w:rsid w:val="00EA7E96"/>
    <w:rsid w:val="00EB0C3B"/>
    <w:rsid w:val="00EB2AA7"/>
    <w:rsid w:val="00EB2C02"/>
    <w:rsid w:val="00EB41F9"/>
    <w:rsid w:val="00EB516C"/>
    <w:rsid w:val="00EB59CA"/>
    <w:rsid w:val="00EB6A85"/>
    <w:rsid w:val="00EB797D"/>
    <w:rsid w:val="00EC0543"/>
    <w:rsid w:val="00EC0D2D"/>
    <w:rsid w:val="00EC3E30"/>
    <w:rsid w:val="00EC4B54"/>
    <w:rsid w:val="00ED273C"/>
    <w:rsid w:val="00ED51CC"/>
    <w:rsid w:val="00ED5B8D"/>
    <w:rsid w:val="00ED7519"/>
    <w:rsid w:val="00ED79B6"/>
    <w:rsid w:val="00EE35B6"/>
    <w:rsid w:val="00EE4B48"/>
    <w:rsid w:val="00EE4DDE"/>
    <w:rsid w:val="00EE5966"/>
    <w:rsid w:val="00EE6EF9"/>
    <w:rsid w:val="00EF443A"/>
    <w:rsid w:val="00EF718F"/>
    <w:rsid w:val="00EF766C"/>
    <w:rsid w:val="00F054D4"/>
    <w:rsid w:val="00F118C4"/>
    <w:rsid w:val="00F12B59"/>
    <w:rsid w:val="00F13B02"/>
    <w:rsid w:val="00F16559"/>
    <w:rsid w:val="00F1700E"/>
    <w:rsid w:val="00F2268F"/>
    <w:rsid w:val="00F23B16"/>
    <w:rsid w:val="00F3200A"/>
    <w:rsid w:val="00F40533"/>
    <w:rsid w:val="00F421DE"/>
    <w:rsid w:val="00F43C56"/>
    <w:rsid w:val="00F45E81"/>
    <w:rsid w:val="00F463B1"/>
    <w:rsid w:val="00F47441"/>
    <w:rsid w:val="00F50670"/>
    <w:rsid w:val="00F54BBC"/>
    <w:rsid w:val="00F54C36"/>
    <w:rsid w:val="00F55422"/>
    <w:rsid w:val="00F6399A"/>
    <w:rsid w:val="00F64536"/>
    <w:rsid w:val="00F669EF"/>
    <w:rsid w:val="00F670B4"/>
    <w:rsid w:val="00F67EFB"/>
    <w:rsid w:val="00F71BEB"/>
    <w:rsid w:val="00F72222"/>
    <w:rsid w:val="00F725E1"/>
    <w:rsid w:val="00F73321"/>
    <w:rsid w:val="00F759C8"/>
    <w:rsid w:val="00F77364"/>
    <w:rsid w:val="00F815E6"/>
    <w:rsid w:val="00F81E6D"/>
    <w:rsid w:val="00F83934"/>
    <w:rsid w:val="00F8636D"/>
    <w:rsid w:val="00F87771"/>
    <w:rsid w:val="00F87F95"/>
    <w:rsid w:val="00F91A32"/>
    <w:rsid w:val="00F93676"/>
    <w:rsid w:val="00F951CE"/>
    <w:rsid w:val="00F96DB0"/>
    <w:rsid w:val="00FA5EAE"/>
    <w:rsid w:val="00FA679B"/>
    <w:rsid w:val="00FB27E0"/>
    <w:rsid w:val="00FB653D"/>
    <w:rsid w:val="00FB7154"/>
    <w:rsid w:val="00FC2873"/>
    <w:rsid w:val="00FC7582"/>
    <w:rsid w:val="00FD30F5"/>
    <w:rsid w:val="00FD3D7A"/>
    <w:rsid w:val="00FD4E28"/>
    <w:rsid w:val="00FD624A"/>
    <w:rsid w:val="00FD79D1"/>
    <w:rsid w:val="00FD7E4C"/>
    <w:rsid w:val="00FE3480"/>
    <w:rsid w:val="00FE3EEB"/>
    <w:rsid w:val="00FE5C91"/>
    <w:rsid w:val="00FE6090"/>
    <w:rsid w:val="00FE65A0"/>
    <w:rsid w:val="00FE72A4"/>
    <w:rsid w:val="00FF2D80"/>
    <w:rsid w:val="00FF3DC3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8A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A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A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5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5A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0C"/>
  </w:style>
  <w:style w:type="paragraph" w:styleId="Footer">
    <w:name w:val="footer"/>
    <w:basedOn w:val="Normal"/>
    <w:link w:val="Foot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0C"/>
  </w:style>
  <w:style w:type="paragraph" w:customStyle="1" w:styleId="Default">
    <w:name w:val="Default"/>
    <w:rsid w:val="00954B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44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4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3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46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A346D"/>
    <w:rPr>
      <w:color w:val="2B579A"/>
      <w:shd w:val="clear" w:color="auto" w:fill="E1DFDD"/>
    </w:rPr>
  </w:style>
  <w:style w:type="paragraph" w:customStyle="1" w:styleId="Titlebartext">
    <w:name w:val="Title bar text"/>
    <w:basedOn w:val="Normal"/>
    <w:link w:val="TitlebartextChar"/>
    <w:qFormat/>
    <w:rsid w:val="008B6175"/>
    <w:pPr>
      <w:spacing w:before="60" w:after="60" w:line="245" w:lineRule="auto"/>
    </w:pPr>
    <w:rPr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8B6175"/>
    <w:rPr>
      <w:color w:val="FFFFFF" w:themeColor="background1"/>
      <w:sz w:val="23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8B6175"/>
    <w:pPr>
      <w:spacing w:after="0" w:line="240" w:lineRule="auto"/>
    </w:pPr>
    <w:rPr>
      <w:rFonts w:ascii="Bierstadt" w:hAnsi="Bierstadt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rgetext">
    <w:name w:val="large text"/>
    <w:basedOn w:val="Normal"/>
    <w:qFormat/>
    <w:rsid w:val="008B6175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8B6175"/>
    <w:pPr>
      <w:spacing w:before="60" w:after="60" w:line="240" w:lineRule="auto"/>
    </w:pPr>
    <w:rPr>
      <w:rFonts w:ascii="Bierstadt" w:hAnsi="Bierstadt"/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8B6175"/>
    <w:rPr>
      <w:rFonts w:ascii="Bierstadt" w:hAnsi="Bierstadt"/>
      <w:color w:val="2F5496" w:themeColor="accent1" w:themeShade="BF"/>
      <w:sz w:val="20"/>
      <w:szCs w:val="20"/>
    </w:rPr>
  </w:style>
  <w:style w:type="paragraph" w:styleId="Revision">
    <w:name w:val="Revision"/>
    <w:hidden/>
    <w:uiPriority w:val="99"/>
    <w:semiHidden/>
    <w:rsid w:val="00E3324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1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6B68CA-C83F-4991-B0D2-FFFBE4B83B85}"/>
</file>

<file path=customXml/itemProps2.xml><?xml version="1.0" encoding="utf-8"?>
<ds:datastoreItem xmlns:ds="http://schemas.openxmlformats.org/officeDocument/2006/customXml" ds:itemID="{A506BD9B-DC1B-4A1D-A5CC-ABAFBD51CF2F}"/>
</file>

<file path=customXml/itemProps3.xml><?xml version="1.0" encoding="utf-8"?>
<ds:datastoreItem xmlns:ds="http://schemas.openxmlformats.org/officeDocument/2006/customXml" ds:itemID="{F077AD10-E50D-4745-95FA-2FAA6CE31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2025-12-04T03:36:00Z</dcterms:created>
  <dcterms:modified xsi:type="dcterms:W3CDTF">2025-12-04T03:36:00Z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0x010100BAB1023B15182647BF1C5961DF50DFE0</vt:lpwstr>
  </property>
</Properties>
</file>