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C36" w14:textId="77777777" w:rsidR="00BD6243" w:rsidRPr="00DA4264" w:rsidRDefault="00BD6243" w:rsidP="00BD6243">
      <w:pPr>
        <w:keepNext/>
        <w:keepLines/>
        <w:spacing w:before="160" w:after="80"/>
        <w:jc w:val="center"/>
        <w:outlineLvl w:val="1"/>
        <w:rPr>
          <w:rFonts w:ascii="Aptos Narrow" w:eastAsiaTheme="majorEastAsia" w:hAnsi="Aptos Narrow" w:cs="Arial"/>
          <w:b/>
          <w:bCs/>
          <w:sz w:val="36"/>
          <w:szCs w:val="36"/>
        </w:rPr>
      </w:pPr>
      <w:r w:rsidRPr="00DA4264">
        <w:rPr>
          <w:rFonts w:ascii="Aptos Narrow" w:eastAsiaTheme="majorEastAsia" w:hAnsi="Aptos Narrow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3E1F9D7" wp14:editId="1B40BC6F">
            <wp:simplePos x="0" y="0"/>
            <wp:positionH relativeFrom="column">
              <wp:posOffset>5219700</wp:posOffset>
            </wp:positionH>
            <wp:positionV relativeFrom="paragraph">
              <wp:posOffset>-314325</wp:posOffset>
            </wp:positionV>
            <wp:extent cx="923925" cy="923925"/>
            <wp:effectExtent l="0" t="0" r="9525" b="9525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264">
        <w:rPr>
          <w:rFonts w:ascii="Aptos Narrow" w:eastAsiaTheme="majorEastAsia" w:hAnsi="Aptos Narrow" w:cs="Arial"/>
          <w:b/>
          <w:bCs/>
          <w:noProof/>
          <w:sz w:val="36"/>
          <w:szCs w:val="36"/>
        </w:rPr>
        <w:t>JUNIOR FOOTBALL COORDINATOR</w:t>
      </w:r>
    </w:p>
    <w:p w14:paraId="07EFDB5D" w14:textId="77777777" w:rsidR="00BD6243" w:rsidRPr="00DA4264" w:rsidRDefault="00BD6243" w:rsidP="00BD6243">
      <w:pPr>
        <w:keepNext/>
        <w:keepLines/>
        <w:spacing w:before="160" w:after="80" w:line="240" w:lineRule="auto"/>
        <w:outlineLvl w:val="1"/>
        <w:rPr>
          <w:rFonts w:ascii="Aptos Narrow" w:eastAsiaTheme="majorEastAsia" w:hAnsi="Aptos Narrow" w:cs="Arial"/>
          <w:sz w:val="28"/>
          <w:szCs w:val="28"/>
        </w:rPr>
      </w:pPr>
    </w:p>
    <w:p w14:paraId="17BF4269" w14:textId="77777777" w:rsidR="00BD6243" w:rsidRPr="00DA4264" w:rsidRDefault="00BD6243" w:rsidP="00BD6243">
      <w:pPr>
        <w:keepNext/>
        <w:keepLines/>
        <w:spacing w:before="160" w:after="80" w:line="240" w:lineRule="auto"/>
        <w:outlineLvl w:val="1"/>
        <w:rPr>
          <w:rFonts w:ascii="Aptos Narrow" w:eastAsiaTheme="majorEastAsia" w:hAnsi="Aptos Narrow" w:cs="Arial"/>
        </w:rPr>
      </w:pPr>
      <w:r w:rsidRPr="00DA4264">
        <w:rPr>
          <w:rFonts w:ascii="Aptos Narrow" w:eastAsiaTheme="majorEastAsia" w:hAnsi="Aptos Narrow" w:cs="Arial"/>
          <w:sz w:val="28"/>
          <w:szCs w:val="28"/>
        </w:rPr>
        <w:t xml:space="preserve">Reports to: </w:t>
      </w:r>
      <w:r w:rsidRPr="00DA4264">
        <w:rPr>
          <w:rFonts w:ascii="Aptos Narrow" w:eastAsiaTheme="majorEastAsia" w:hAnsi="Aptos Narrow" w:cs="Arial"/>
        </w:rPr>
        <w:t>Committee</w:t>
      </w:r>
    </w:p>
    <w:p w14:paraId="1F637A25" w14:textId="77777777" w:rsidR="00BD6243" w:rsidRPr="00DA4264" w:rsidRDefault="00BD6243" w:rsidP="00BD6243">
      <w:pPr>
        <w:spacing w:after="0" w:line="240" w:lineRule="auto"/>
        <w:rPr>
          <w:rFonts w:ascii="Aptos Narrow" w:hAnsi="Aptos Narrow" w:cs="Arial"/>
          <w:sz w:val="20"/>
          <w:szCs w:val="20"/>
        </w:rPr>
      </w:pPr>
    </w:p>
    <w:p w14:paraId="46519DEB" w14:textId="77777777" w:rsidR="00BD6243" w:rsidRPr="00DA4264" w:rsidRDefault="00BD6243" w:rsidP="00BD6243">
      <w:pPr>
        <w:keepNext/>
        <w:keepLines/>
        <w:spacing w:before="160" w:after="80" w:line="240" w:lineRule="auto"/>
        <w:outlineLvl w:val="1"/>
        <w:rPr>
          <w:rFonts w:ascii="Aptos Narrow" w:eastAsiaTheme="majorEastAsia" w:hAnsi="Aptos Narrow" w:cs="Arial"/>
          <w:sz w:val="28"/>
          <w:szCs w:val="28"/>
        </w:rPr>
      </w:pPr>
      <w:r w:rsidRPr="00DA4264">
        <w:rPr>
          <w:rFonts w:ascii="Aptos Narrow" w:eastAsiaTheme="majorEastAsia" w:hAnsi="Aptos Narrow" w:cs="Arial"/>
          <w:sz w:val="28"/>
          <w:szCs w:val="28"/>
        </w:rPr>
        <w:t>Purpose of the role</w:t>
      </w:r>
    </w:p>
    <w:p w14:paraId="4424129B" w14:textId="77777777" w:rsidR="00BD6243" w:rsidRPr="00DA4264" w:rsidRDefault="00BD6243" w:rsidP="00BD6243">
      <w:pPr>
        <w:keepNext/>
        <w:keepLines/>
        <w:spacing w:before="160" w:after="80" w:line="240" w:lineRule="auto"/>
        <w:outlineLvl w:val="1"/>
        <w:rPr>
          <w:rFonts w:ascii="Aptos Narrow" w:eastAsiaTheme="majorEastAsia" w:hAnsi="Aptos Narrow" w:cs="Arial"/>
        </w:rPr>
      </w:pPr>
      <w:r w:rsidRPr="00DA4264">
        <w:rPr>
          <w:rFonts w:ascii="Aptos Narrow" w:eastAsiaTheme="majorEastAsia" w:hAnsi="Aptos Narrow" w:cs="Arial"/>
        </w:rPr>
        <w:t>The Junior Football Coordinator is a key role within our local football club, responsible for coordinating and overseeing all aspects of the junior football program. This position plays a vital role in ensuring the smooth operation and development of our junior teams, providing a positive and enjoyable experience for young players and their families. </w:t>
      </w:r>
    </w:p>
    <w:p w14:paraId="36EA9861" w14:textId="77777777" w:rsidR="00BD6243" w:rsidRPr="00DA4264" w:rsidRDefault="00BD6243" w:rsidP="00BD6243">
      <w:pPr>
        <w:keepNext/>
        <w:keepLines/>
        <w:spacing w:before="160" w:after="80" w:line="240" w:lineRule="auto"/>
        <w:outlineLvl w:val="1"/>
        <w:rPr>
          <w:rFonts w:ascii="Aptos Narrow" w:eastAsiaTheme="majorEastAsia" w:hAnsi="Aptos Narrow" w:cs="Arial"/>
        </w:rPr>
      </w:pPr>
    </w:p>
    <w:p w14:paraId="60E4936F" w14:textId="77777777" w:rsidR="00BD6243" w:rsidRPr="00DA4264" w:rsidRDefault="00BD6243" w:rsidP="00BD6243">
      <w:pPr>
        <w:keepNext/>
        <w:keepLines/>
        <w:spacing w:before="160" w:after="80" w:line="240" w:lineRule="auto"/>
        <w:outlineLvl w:val="1"/>
        <w:rPr>
          <w:rFonts w:ascii="Aptos Narrow" w:eastAsiaTheme="majorEastAsia" w:hAnsi="Aptos Narrow" w:cs="Arial"/>
          <w:sz w:val="28"/>
          <w:szCs w:val="28"/>
        </w:rPr>
      </w:pPr>
      <w:r w:rsidRPr="00DA4264">
        <w:rPr>
          <w:rFonts w:ascii="Aptos Narrow" w:eastAsiaTheme="majorEastAsia" w:hAnsi="Aptos Narrow" w:cs="Arial"/>
          <w:sz w:val="28"/>
          <w:szCs w:val="28"/>
        </w:rPr>
        <w:t>Qualifications &amp; Desirable Characteristics</w:t>
      </w:r>
    </w:p>
    <w:p w14:paraId="3BF8ED21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Strong passion for football and experience working with junior players </w:t>
      </w:r>
    </w:p>
    <w:p w14:paraId="57ADE2BA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Excellent organizational and communication skills, with the ability to work collaboratively with coaches, parents, and club officials</w:t>
      </w:r>
    </w:p>
    <w:p w14:paraId="44DFEE4F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Leadership abilities to inspire and motivate coaches, volunteers, and junior players</w:t>
      </w:r>
    </w:p>
    <w:p w14:paraId="5DC62663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Proficiency in computer applications for record-keeping and communication purposes</w:t>
      </w:r>
    </w:p>
    <w:p w14:paraId="15BB8E11" w14:textId="77777777" w:rsidR="00BD6243" w:rsidRPr="00DA4264" w:rsidRDefault="00BD6243" w:rsidP="00BD6243">
      <w:pPr>
        <w:spacing w:after="0" w:line="240" w:lineRule="auto"/>
        <w:rPr>
          <w:rFonts w:ascii="Aptos Narrow" w:hAnsi="Aptos Narrow" w:cs="Arial"/>
          <w:sz w:val="20"/>
          <w:szCs w:val="20"/>
        </w:rPr>
      </w:pPr>
    </w:p>
    <w:p w14:paraId="5745DD71" w14:textId="77777777" w:rsidR="00BD6243" w:rsidRPr="00DA4264" w:rsidRDefault="00BD6243" w:rsidP="00BD6243">
      <w:pPr>
        <w:keepNext/>
        <w:keepLines/>
        <w:spacing w:before="160" w:after="80" w:line="240" w:lineRule="auto"/>
        <w:outlineLvl w:val="1"/>
        <w:rPr>
          <w:rFonts w:ascii="Aptos Narrow" w:eastAsiaTheme="majorEastAsia" w:hAnsi="Aptos Narrow" w:cs="Arial"/>
          <w:sz w:val="28"/>
          <w:szCs w:val="28"/>
        </w:rPr>
      </w:pPr>
      <w:r w:rsidRPr="00DA4264">
        <w:rPr>
          <w:rFonts w:ascii="Aptos Narrow" w:eastAsiaTheme="majorEastAsia" w:hAnsi="Aptos Narrow" w:cs="Arial"/>
          <w:sz w:val="28"/>
          <w:szCs w:val="28"/>
        </w:rPr>
        <w:t>Duties and Responsibilities</w:t>
      </w:r>
    </w:p>
    <w:p w14:paraId="2E4D2BE4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Develop, implement, and manage the club's junior football program in line with club objectives and values</w:t>
      </w:r>
    </w:p>
    <w:p w14:paraId="61999C9F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Coordinate player registrations, and scheduling of training sessions in line with other club teams </w:t>
      </w:r>
    </w:p>
    <w:p w14:paraId="5D1A74F3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Collaborate with coaches, team managers, and parents to ensure effective communication and organization of all junior teams</w:t>
      </w:r>
    </w:p>
    <w:p w14:paraId="5B056B69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Foster a supportive and inclusive environment that promotes player development, teamwork, and fair play. </w:t>
      </w:r>
    </w:p>
    <w:p w14:paraId="79F692E0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Recruit, train, and support coaches and volunteers for the junior teams, ensuring they are aligned with the club's coaching philosophy and carrying out their role to support the team</w:t>
      </w:r>
    </w:p>
    <w:p w14:paraId="036DA59F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Provide guidance and mentorship to coaches and player development plans as required</w:t>
      </w:r>
    </w:p>
    <w:p w14:paraId="20777D2F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Collaborate with coaches to create and implement age-appropriate training programs that focus on skill development, tactical understanding, and overall player growth</w:t>
      </w:r>
    </w:p>
    <w:p w14:paraId="230A454C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Facilitate pathways for talented junior players, including talent identification, trials, and opportunities to progress to higher-level teams or representative programs. </w:t>
      </w:r>
    </w:p>
    <w:p w14:paraId="5C114A8D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Maintain accurate records of player registrations, team lists, and player statistics</w:t>
      </w:r>
    </w:p>
    <w:p w14:paraId="1E65EA2D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Communicate important information, such as training schedules, match fixtures, and club policies, to coaches, parents, and players in a timely manner</w:t>
      </w:r>
    </w:p>
    <w:p w14:paraId="46D589DA" w14:textId="77777777" w:rsidR="00BD6243" w:rsidRPr="00DA4264" w:rsidRDefault="00BD6243" w:rsidP="00BD6243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</w:rPr>
      </w:pPr>
      <w:r w:rsidRPr="00DA4264">
        <w:rPr>
          <w:rFonts w:ascii="Aptos Narrow" w:hAnsi="Aptos Narrow" w:cs="Arial"/>
        </w:rPr>
        <w:t>Liaise with relevant stakeholders, including league officials, other club coordinators, and external organizations, to ensure compliance with regulations and participation in events or competitions. </w:t>
      </w:r>
    </w:p>
    <w:p w14:paraId="0916514E" w14:textId="77777777" w:rsidR="00BD6243" w:rsidRPr="00DA4264" w:rsidRDefault="00BD6243" w:rsidP="00BD6243">
      <w:pPr>
        <w:spacing w:after="0" w:line="240" w:lineRule="auto"/>
        <w:ind w:left="720"/>
        <w:contextualSpacing/>
        <w:rPr>
          <w:rFonts w:ascii="Aptos Narrow" w:hAnsi="Aptos Narrow" w:cs="Arial"/>
        </w:rPr>
      </w:pPr>
    </w:p>
    <w:p w14:paraId="3839E066" w14:textId="77777777" w:rsidR="00BD6243" w:rsidRPr="00DA4264" w:rsidRDefault="00BD6243" w:rsidP="00BD6243">
      <w:pPr>
        <w:spacing w:after="0" w:line="240" w:lineRule="auto"/>
        <w:ind w:left="720"/>
        <w:contextualSpacing/>
        <w:rPr>
          <w:rFonts w:ascii="Aptos Narrow" w:hAnsi="Aptos Narrow" w:cs="Arial"/>
        </w:rPr>
      </w:pPr>
    </w:p>
    <w:p w14:paraId="1F627256" w14:textId="77777777" w:rsidR="00BD6243" w:rsidRPr="00DA4264" w:rsidRDefault="00BD6243" w:rsidP="00BD6243">
      <w:pPr>
        <w:spacing w:after="0" w:line="240" w:lineRule="auto"/>
        <w:ind w:left="360"/>
        <w:rPr>
          <w:rFonts w:ascii="Aptos Narrow" w:hAnsi="Aptos Narrow" w:cs="Arial"/>
        </w:rPr>
      </w:pPr>
      <w:r w:rsidRPr="00DA4264">
        <w:rPr>
          <w:rFonts w:ascii="Aptos Narrow" w:hAnsi="Aptos Narrow" w:cs="Arial"/>
          <w:sz w:val="28"/>
          <w:szCs w:val="28"/>
        </w:rPr>
        <w:t xml:space="preserve">Time Commitment: </w:t>
      </w:r>
      <w:r w:rsidRPr="00DA4264">
        <w:rPr>
          <w:rFonts w:ascii="Aptos Narrow" w:eastAsiaTheme="majorEastAsia" w:hAnsi="Aptos Narrow" w:cs="Arial"/>
        </w:rPr>
        <w:t>2 – 6 hours per week or as requested</w:t>
      </w:r>
    </w:p>
    <w:p w14:paraId="249D7055" w14:textId="7F0EAC21" w:rsidR="00E159EE" w:rsidRPr="00DA4264" w:rsidRDefault="00E159EE">
      <w:pPr>
        <w:rPr>
          <w:rFonts w:ascii="Aptos Narrow" w:hAnsi="Aptos Narrow" w:cs="Arial"/>
          <w:sz w:val="20"/>
          <w:szCs w:val="20"/>
        </w:rPr>
      </w:pPr>
    </w:p>
    <w:sectPr w:rsidR="00E159EE" w:rsidRPr="00DA426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2DA5" w14:textId="77777777" w:rsidR="00E725B7" w:rsidRDefault="00E725B7" w:rsidP="00E159EE">
      <w:pPr>
        <w:spacing w:after="0" w:line="240" w:lineRule="auto"/>
      </w:pPr>
      <w:r>
        <w:separator/>
      </w:r>
    </w:p>
  </w:endnote>
  <w:endnote w:type="continuationSeparator" w:id="0">
    <w:p w14:paraId="79CCC695" w14:textId="77777777" w:rsidR="00E725B7" w:rsidRDefault="00E725B7" w:rsidP="00E159EE">
      <w:pPr>
        <w:spacing w:after="0" w:line="240" w:lineRule="auto"/>
      </w:pPr>
      <w:r>
        <w:continuationSeparator/>
      </w:r>
    </w:p>
  </w:endnote>
  <w:endnote w:type="continuationNotice" w:id="1">
    <w:p w14:paraId="40877B2D" w14:textId="77777777" w:rsidR="00E725B7" w:rsidRDefault="00E72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5092" w14:textId="77777777" w:rsidR="00E725B7" w:rsidRDefault="00E725B7" w:rsidP="00E159EE">
      <w:pPr>
        <w:spacing w:after="0" w:line="240" w:lineRule="auto"/>
      </w:pPr>
      <w:r>
        <w:separator/>
      </w:r>
    </w:p>
  </w:footnote>
  <w:footnote w:type="continuationSeparator" w:id="0">
    <w:p w14:paraId="5E8A6060" w14:textId="77777777" w:rsidR="00E725B7" w:rsidRDefault="00E725B7" w:rsidP="00E159EE">
      <w:pPr>
        <w:spacing w:after="0" w:line="240" w:lineRule="auto"/>
      </w:pPr>
      <w:r>
        <w:continuationSeparator/>
      </w:r>
    </w:p>
  </w:footnote>
  <w:footnote w:type="continuationNotice" w:id="1">
    <w:p w14:paraId="05B924C8" w14:textId="77777777" w:rsidR="00E725B7" w:rsidRDefault="00E725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82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501FD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26F1"/>
    <w:rsid w:val="00641C07"/>
    <w:rsid w:val="0066141A"/>
    <w:rsid w:val="00752FD6"/>
    <w:rsid w:val="007645C3"/>
    <w:rsid w:val="00776C9B"/>
    <w:rsid w:val="007D2ECA"/>
    <w:rsid w:val="009E5078"/>
    <w:rsid w:val="00A31FD8"/>
    <w:rsid w:val="00BD6243"/>
    <w:rsid w:val="00C36EA1"/>
    <w:rsid w:val="00CC1FE3"/>
    <w:rsid w:val="00D73FF7"/>
    <w:rsid w:val="00DA4264"/>
    <w:rsid w:val="00DB22AD"/>
    <w:rsid w:val="00E159EE"/>
    <w:rsid w:val="00E44752"/>
    <w:rsid w:val="00E461BD"/>
    <w:rsid w:val="00E62EE6"/>
    <w:rsid w:val="00E63666"/>
    <w:rsid w:val="00E725B7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2025-07-23T05:52:00Z</dcterms:created>
  <dcterms:modified xsi:type="dcterms:W3CDTF">2025-10-10T01:51:00Z</dcterms:modified>
</cp:coreProperties>
</file>