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20CF" w14:textId="3B90BAE0" w:rsidR="007F63B5" w:rsidRPr="00522342" w:rsidRDefault="007F63B5" w:rsidP="008904A5">
      <w:pPr>
        <w:jc w:val="center"/>
        <w:rPr>
          <w:b/>
          <w:sz w:val="32"/>
          <w:szCs w:val="32"/>
        </w:rPr>
      </w:pPr>
      <w:r w:rsidRPr="6E86C108">
        <w:rPr>
          <w:b/>
          <w:sz w:val="32"/>
          <w:szCs w:val="32"/>
        </w:rPr>
        <w:t xml:space="preserve">Critical Incident Response Flow </w:t>
      </w:r>
      <w:r w:rsidR="008F30A0" w:rsidRPr="6E86C108">
        <w:rPr>
          <w:b/>
          <w:sz w:val="32"/>
          <w:szCs w:val="32"/>
        </w:rPr>
        <w:t>Template</w:t>
      </w:r>
    </w:p>
    <w:p w14:paraId="1EE2E51A" w14:textId="74BAC584" w:rsidR="00FE565E" w:rsidRPr="007F63B5" w:rsidRDefault="007F63B5" w:rsidP="00C50261">
      <w:pPr>
        <w:spacing w:after="0" w:line="240" w:lineRule="auto"/>
      </w:pPr>
      <w:r w:rsidRPr="007F63B5">
        <w:t>A critical incident is an extraordinary situation that has a significant or distressing impact on the football club / league, its members and the wider community. No two incidents are the same, but some examples are:</w:t>
      </w:r>
    </w:p>
    <w:p w14:paraId="49875C3F" w14:textId="68B793F4" w:rsidR="007F63B5" w:rsidRPr="007F63B5" w:rsidRDefault="007F63B5" w:rsidP="00C50261">
      <w:pPr>
        <w:numPr>
          <w:ilvl w:val="0"/>
          <w:numId w:val="1"/>
        </w:numPr>
        <w:spacing w:after="0" w:line="240" w:lineRule="auto"/>
      </w:pPr>
      <w:r w:rsidRPr="007F63B5">
        <w:t xml:space="preserve">Death </w:t>
      </w:r>
      <w:r w:rsidR="006968C7">
        <w:t>or serious injury on</w:t>
      </w:r>
      <w:r w:rsidR="00931EBB">
        <w:t xml:space="preserve"> </w:t>
      </w:r>
      <w:r w:rsidR="006968C7">
        <w:t xml:space="preserve">field </w:t>
      </w:r>
    </w:p>
    <w:p w14:paraId="29A22C5E" w14:textId="77777777" w:rsidR="007C4C05" w:rsidRDefault="00931EBB" w:rsidP="00C50261">
      <w:pPr>
        <w:numPr>
          <w:ilvl w:val="0"/>
          <w:numId w:val="2"/>
        </w:numPr>
        <w:spacing w:after="0" w:line="240" w:lineRule="auto"/>
      </w:pPr>
      <w:r>
        <w:t xml:space="preserve">Sudden or unexpected death </w:t>
      </w:r>
      <w:r w:rsidR="007C4C05">
        <w:t>of club member</w:t>
      </w:r>
    </w:p>
    <w:p w14:paraId="1BE27DE9" w14:textId="77777777" w:rsidR="007C4C05" w:rsidRDefault="007C4C05" w:rsidP="00C50261">
      <w:pPr>
        <w:numPr>
          <w:ilvl w:val="0"/>
          <w:numId w:val="2"/>
        </w:numPr>
        <w:spacing w:after="0" w:line="240" w:lineRule="auto"/>
      </w:pPr>
      <w:r>
        <w:t>Natural disaster</w:t>
      </w:r>
    </w:p>
    <w:p w14:paraId="68EAC9FB" w14:textId="232B3602" w:rsidR="007F63B5" w:rsidRPr="007F63B5" w:rsidRDefault="00B64DD8" w:rsidP="00C50261">
      <w:pPr>
        <w:numPr>
          <w:ilvl w:val="0"/>
          <w:numId w:val="2"/>
        </w:numPr>
        <w:spacing w:after="0" w:line="240" w:lineRule="auto"/>
      </w:pPr>
      <w:r>
        <w:t>S</w:t>
      </w:r>
      <w:r w:rsidR="007C4C05">
        <w:t>erious</w:t>
      </w:r>
      <w:r w:rsidR="007F63B5" w:rsidRPr="007F63B5">
        <w:t xml:space="preserve"> assault</w:t>
      </w:r>
      <w:r>
        <w:t>, child safeguarding</w:t>
      </w:r>
      <w:r w:rsidR="007F63B5" w:rsidRPr="007F63B5">
        <w:t xml:space="preserve"> or vilification </w:t>
      </w:r>
      <w:r>
        <w:t xml:space="preserve">allegations </w:t>
      </w:r>
    </w:p>
    <w:p w14:paraId="06F067F4" w14:textId="7C290939" w:rsidR="00C50261" w:rsidRDefault="007F63B5" w:rsidP="00C50261">
      <w:pPr>
        <w:numPr>
          <w:ilvl w:val="0"/>
          <w:numId w:val="3"/>
        </w:numPr>
        <w:spacing w:after="0" w:line="240" w:lineRule="auto"/>
      </w:pPr>
      <w:r w:rsidRPr="007F63B5">
        <w:t>Significant property or financial loss e.g. fire, flood</w:t>
      </w:r>
    </w:p>
    <w:p w14:paraId="09FD4F3C" w14:textId="75E29340" w:rsidR="007F63B5" w:rsidRDefault="007F63B5" w:rsidP="00FE565E">
      <w:pPr>
        <w:spacing w:after="0" w:line="240" w:lineRule="auto"/>
      </w:pPr>
    </w:p>
    <w:p w14:paraId="030F034A" w14:textId="77777777" w:rsidR="00C50261" w:rsidRPr="00897299" w:rsidRDefault="00C50261" w:rsidP="00C50261">
      <w:pPr>
        <w:spacing w:after="0"/>
        <w:rPr>
          <w:b/>
          <w:bCs/>
        </w:rPr>
      </w:pPr>
      <w:r w:rsidRPr="00897299">
        <w:rPr>
          <w:b/>
          <w:bCs/>
        </w:rPr>
        <w:t>Critical Incident Response Contact List (To be completed by League/AFL State body)</w:t>
      </w:r>
    </w:p>
    <w:tbl>
      <w:tblPr>
        <w:tblStyle w:val="TableGrid"/>
        <w:tblpPr w:leftFromText="180" w:rightFromText="180" w:vertAnchor="text" w:horzAnchor="margin" w:tblpY="176"/>
        <w:tblW w:w="14170" w:type="dxa"/>
        <w:tblLook w:val="04A0" w:firstRow="1" w:lastRow="0" w:firstColumn="1" w:lastColumn="0" w:noHBand="0" w:noVBand="1"/>
      </w:tblPr>
      <w:tblGrid>
        <w:gridCol w:w="2366"/>
        <w:gridCol w:w="1802"/>
        <w:gridCol w:w="2523"/>
        <w:gridCol w:w="4409"/>
        <w:gridCol w:w="3070"/>
      </w:tblGrid>
      <w:tr w:rsidR="00C50261" w14:paraId="7946C788" w14:textId="77777777" w:rsidTr="49149DAD">
        <w:tc>
          <w:tcPr>
            <w:tcW w:w="2366" w:type="dxa"/>
            <w:shd w:val="clear" w:color="auto" w:fill="000000" w:themeFill="text1"/>
          </w:tcPr>
          <w:p w14:paraId="71FDCED9" w14:textId="77777777" w:rsidR="00C50261" w:rsidRPr="00897299" w:rsidRDefault="00C50261" w:rsidP="49149DAD">
            <w:pPr>
              <w:jc w:val="center"/>
              <w:rPr>
                <w:b/>
                <w:bCs/>
                <w:color w:val="92D050"/>
                <w:lang w:val="en-US"/>
              </w:rPr>
            </w:pPr>
            <w:r w:rsidRPr="49149DAD">
              <w:rPr>
                <w:b/>
                <w:bCs/>
                <w:color w:val="92D050"/>
                <w:lang w:val="en-US"/>
              </w:rPr>
              <w:t>Role/Title</w:t>
            </w:r>
          </w:p>
        </w:tc>
        <w:tc>
          <w:tcPr>
            <w:tcW w:w="1802" w:type="dxa"/>
            <w:shd w:val="clear" w:color="auto" w:fill="000000" w:themeFill="text1"/>
          </w:tcPr>
          <w:p w14:paraId="30F5580A" w14:textId="77777777" w:rsidR="00C50261" w:rsidRPr="00897299" w:rsidRDefault="00C50261" w:rsidP="49149DAD">
            <w:pPr>
              <w:jc w:val="center"/>
              <w:rPr>
                <w:b/>
                <w:bCs/>
                <w:color w:val="92D050"/>
                <w:lang w:val="en-US"/>
              </w:rPr>
            </w:pPr>
            <w:proofErr w:type="spellStart"/>
            <w:r w:rsidRPr="49149DAD">
              <w:rPr>
                <w:b/>
                <w:bCs/>
                <w:color w:val="92D050"/>
                <w:lang w:val="en-US"/>
              </w:rPr>
              <w:t>Organisation</w:t>
            </w:r>
            <w:proofErr w:type="spellEnd"/>
          </w:p>
        </w:tc>
        <w:tc>
          <w:tcPr>
            <w:tcW w:w="2523" w:type="dxa"/>
            <w:shd w:val="clear" w:color="auto" w:fill="000000" w:themeFill="text1"/>
          </w:tcPr>
          <w:p w14:paraId="4F3F561E" w14:textId="77777777" w:rsidR="00C50261" w:rsidRPr="00897299" w:rsidRDefault="00C50261" w:rsidP="49149DAD">
            <w:pPr>
              <w:jc w:val="center"/>
              <w:rPr>
                <w:b/>
                <w:bCs/>
                <w:color w:val="92D050"/>
                <w:lang w:val="en-US"/>
              </w:rPr>
            </w:pPr>
            <w:r w:rsidRPr="49149DAD">
              <w:rPr>
                <w:b/>
                <w:bCs/>
                <w:color w:val="92D050"/>
                <w:lang w:val="en-US"/>
              </w:rPr>
              <w:t>Contact Person</w:t>
            </w:r>
          </w:p>
        </w:tc>
        <w:tc>
          <w:tcPr>
            <w:tcW w:w="4409" w:type="dxa"/>
            <w:shd w:val="clear" w:color="auto" w:fill="000000" w:themeFill="text1"/>
          </w:tcPr>
          <w:p w14:paraId="4BD7989C" w14:textId="77777777" w:rsidR="00C50261" w:rsidRPr="00897299" w:rsidRDefault="00C50261" w:rsidP="49149DAD">
            <w:pPr>
              <w:jc w:val="center"/>
              <w:rPr>
                <w:b/>
                <w:bCs/>
                <w:color w:val="92D050"/>
                <w:lang w:val="en-US"/>
              </w:rPr>
            </w:pPr>
            <w:r w:rsidRPr="49149DAD">
              <w:rPr>
                <w:b/>
                <w:bCs/>
                <w:color w:val="92D050"/>
                <w:lang w:val="en-US"/>
              </w:rPr>
              <w:t>Email</w:t>
            </w:r>
          </w:p>
        </w:tc>
        <w:tc>
          <w:tcPr>
            <w:tcW w:w="3070" w:type="dxa"/>
            <w:shd w:val="clear" w:color="auto" w:fill="000000" w:themeFill="text1"/>
          </w:tcPr>
          <w:p w14:paraId="29067F1A" w14:textId="77777777" w:rsidR="00C50261" w:rsidRPr="00897299" w:rsidRDefault="00C50261" w:rsidP="49149DAD">
            <w:pPr>
              <w:jc w:val="center"/>
              <w:rPr>
                <w:b/>
                <w:bCs/>
                <w:color w:val="92D050"/>
                <w:lang w:val="en-US"/>
              </w:rPr>
            </w:pPr>
            <w:r w:rsidRPr="49149DAD">
              <w:rPr>
                <w:b/>
                <w:bCs/>
                <w:color w:val="92D050"/>
                <w:lang w:val="en-US"/>
              </w:rPr>
              <w:t>Phone</w:t>
            </w:r>
          </w:p>
        </w:tc>
      </w:tr>
      <w:tr w:rsidR="00C50261" w14:paraId="3A38519A" w14:textId="77777777" w:rsidTr="49149DAD">
        <w:tc>
          <w:tcPr>
            <w:tcW w:w="2366" w:type="dxa"/>
          </w:tcPr>
          <w:p w14:paraId="2B61AA5D" w14:textId="77777777" w:rsidR="00C50261" w:rsidRDefault="00C50261" w:rsidP="004F5D72">
            <w:pPr>
              <w:jc w:val="center"/>
            </w:pPr>
            <w:r>
              <w:t>League CEO</w:t>
            </w:r>
          </w:p>
        </w:tc>
        <w:tc>
          <w:tcPr>
            <w:tcW w:w="1802" w:type="dxa"/>
          </w:tcPr>
          <w:p w14:paraId="5CD1724C" w14:textId="77777777" w:rsidR="00C50261" w:rsidRDefault="00C50261" w:rsidP="004F5D72">
            <w:pPr>
              <w:jc w:val="center"/>
            </w:pPr>
            <w:r>
              <w:t>League Name</w:t>
            </w:r>
          </w:p>
        </w:tc>
        <w:tc>
          <w:tcPr>
            <w:tcW w:w="2523" w:type="dxa"/>
          </w:tcPr>
          <w:p w14:paraId="6A1AB682" w14:textId="77777777" w:rsidR="00C50261" w:rsidRDefault="00C50261" w:rsidP="004F5D72">
            <w:pPr>
              <w:jc w:val="center"/>
            </w:pPr>
          </w:p>
        </w:tc>
        <w:tc>
          <w:tcPr>
            <w:tcW w:w="4409" w:type="dxa"/>
          </w:tcPr>
          <w:p w14:paraId="1DD87E75" w14:textId="77777777" w:rsidR="00C50261" w:rsidRDefault="00C50261" w:rsidP="004F5D72">
            <w:pPr>
              <w:jc w:val="center"/>
            </w:pPr>
          </w:p>
        </w:tc>
        <w:tc>
          <w:tcPr>
            <w:tcW w:w="3070" w:type="dxa"/>
          </w:tcPr>
          <w:p w14:paraId="15781131" w14:textId="77777777" w:rsidR="00C50261" w:rsidRDefault="00C50261" w:rsidP="004F5D72">
            <w:pPr>
              <w:jc w:val="center"/>
            </w:pPr>
          </w:p>
        </w:tc>
      </w:tr>
      <w:tr w:rsidR="00C50261" w14:paraId="5B55CB41" w14:textId="77777777" w:rsidTr="49149DAD">
        <w:tc>
          <w:tcPr>
            <w:tcW w:w="2366" w:type="dxa"/>
          </w:tcPr>
          <w:p w14:paraId="1D9F61C1" w14:textId="77777777" w:rsidR="00C50261" w:rsidRDefault="00C50261" w:rsidP="004F5D72">
            <w:pPr>
              <w:jc w:val="center"/>
            </w:pPr>
            <w:r>
              <w:t>League President</w:t>
            </w:r>
          </w:p>
        </w:tc>
        <w:tc>
          <w:tcPr>
            <w:tcW w:w="1802" w:type="dxa"/>
          </w:tcPr>
          <w:p w14:paraId="0675F6AB" w14:textId="77777777" w:rsidR="00C50261" w:rsidRDefault="00C50261" w:rsidP="004F5D72">
            <w:pPr>
              <w:jc w:val="center"/>
            </w:pPr>
            <w:r>
              <w:t>League Name</w:t>
            </w:r>
          </w:p>
        </w:tc>
        <w:tc>
          <w:tcPr>
            <w:tcW w:w="2523" w:type="dxa"/>
          </w:tcPr>
          <w:p w14:paraId="7684B185" w14:textId="77777777" w:rsidR="00C50261" w:rsidRDefault="00C50261" w:rsidP="004F5D72">
            <w:pPr>
              <w:jc w:val="center"/>
            </w:pPr>
          </w:p>
        </w:tc>
        <w:tc>
          <w:tcPr>
            <w:tcW w:w="4409" w:type="dxa"/>
          </w:tcPr>
          <w:p w14:paraId="5B9B2C62" w14:textId="77777777" w:rsidR="00C50261" w:rsidRDefault="00C50261" w:rsidP="004F5D72">
            <w:pPr>
              <w:jc w:val="center"/>
            </w:pPr>
          </w:p>
        </w:tc>
        <w:tc>
          <w:tcPr>
            <w:tcW w:w="3070" w:type="dxa"/>
          </w:tcPr>
          <w:p w14:paraId="6B02892F" w14:textId="77777777" w:rsidR="00C50261" w:rsidRDefault="00C50261" w:rsidP="004F5D72">
            <w:pPr>
              <w:jc w:val="center"/>
            </w:pPr>
          </w:p>
        </w:tc>
      </w:tr>
      <w:tr w:rsidR="00C50261" w14:paraId="62E2C4D4" w14:textId="77777777" w:rsidTr="49149DAD">
        <w:tc>
          <w:tcPr>
            <w:tcW w:w="2366" w:type="dxa"/>
          </w:tcPr>
          <w:p w14:paraId="05636E22" w14:textId="77777777" w:rsidR="00C50261" w:rsidRDefault="00C50261" w:rsidP="004F5D72">
            <w:pPr>
              <w:jc w:val="center"/>
            </w:pPr>
            <w:r>
              <w:t>Head of S/T</w:t>
            </w:r>
          </w:p>
        </w:tc>
        <w:tc>
          <w:tcPr>
            <w:tcW w:w="1802" w:type="dxa"/>
          </w:tcPr>
          <w:p w14:paraId="5284C8F2" w14:textId="77777777" w:rsidR="00C50261" w:rsidRDefault="00C50261" w:rsidP="004F5D72">
            <w:pPr>
              <w:jc w:val="center"/>
            </w:pPr>
            <w:r>
              <w:t>State Body</w:t>
            </w:r>
          </w:p>
        </w:tc>
        <w:tc>
          <w:tcPr>
            <w:tcW w:w="2523" w:type="dxa"/>
          </w:tcPr>
          <w:p w14:paraId="4B1DC767" w14:textId="77777777" w:rsidR="00C50261" w:rsidRDefault="00C50261" w:rsidP="004F5D72">
            <w:pPr>
              <w:jc w:val="center"/>
            </w:pPr>
          </w:p>
        </w:tc>
        <w:tc>
          <w:tcPr>
            <w:tcW w:w="4409" w:type="dxa"/>
          </w:tcPr>
          <w:p w14:paraId="50778BF0" w14:textId="77777777" w:rsidR="00C50261" w:rsidRDefault="00C50261" w:rsidP="004F5D72">
            <w:pPr>
              <w:jc w:val="center"/>
            </w:pPr>
          </w:p>
        </w:tc>
        <w:tc>
          <w:tcPr>
            <w:tcW w:w="3070" w:type="dxa"/>
          </w:tcPr>
          <w:p w14:paraId="15406802" w14:textId="77777777" w:rsidR="00C50261" w:rsidRDefault="00C50261" w:rsidP="004F5D72">
            <w:pPr>
              <w:jc w:val="center"/>
            </w:pPr>
          </w:p>
        </w:tc>
      </w:tr>
      <w:tr w:rsidR="00C50261" w14:paraId="67010E72" w14:textId="77777777" w:rsidTr="49149DAD">
        <w:tc>
          <w:tcPr>
            <w:tcW w:w="2366" w:type="dxa"/>
          </w:tcPr>
          <w:p w14:paraId="30A5EA62" w14:textId="77777777" w:rsidR="00C50261" w:rsidRDefault="00C50261" w:rsidP="004F5D72">
            <w:pPr>
              <w:jc w:val="center"/>
            </w:pPr>
            <w:r>
              <w:t>League Contact</w:t>
            </w:r>
          </w:p>
        </w:tc>
        <w:tc>
          <w:tcPr>
            <w:tcW w:w="1802" w:type="dxa"/>
          </w:tcPr>
          <w:p w14:paraId="681D849F" w14:textId="77777777" w:rsidR="00C50261" w:rsidRDefault="00C50261" w:rsidP="004F5D72">
            <w:pPr>
              <w:jc w:val="center"/>
            </w:pPr>
          </w:p>
        </w:tc>
        <w:tc>
          <w:tcPr>
            <w:tcW w:w="2523" w:type="dxa"/>
          </w:tcPr>
          <w:p w14:paraId="4F75AB7E" w14:textId="77777777" w:rsidR="00C50261" w:rsidRDefault="00C50261" w:rsidP="004F5D72">
            <w:pPr>
              <w:jc w:val="center"/>
            </w:pPr>
          </w:p>
        </w:tc>
        <w:tc>
          <w:tcPr>
            <w:tcW w:w="4409" w:type="dxa"/>
          </w:tcPr>
          <w:p w14:paraId="7040D18B" w14:textId="77777777" w:rsidR="00C50261" w:rsidRDefault="00C50261" w:rsidP="004F5D72">
            <w:pPr>
              <w:jc w:val="center"/>
            </w:pPr>
          </w:p>
        </w:tc>
        <w:tc>
          <w:tcPr>
            <w:tcW w:w="3070" w:type="dxa"/>
          </w:tcPr>
          <w:p w14:paraId="01B3BA5C" w14:textId="77777777" w:rsidR="00C50261" w:rsidRDefault="00C50261" w:rsidP="004F5D72">
            <w:pPr>
              <w:jc w:val="center"/>
            </w:pPr>
          </w:p>
        </w:tc>
      </w:tr>
      <w:tr w:rsidR="00C50261" w14:paraId="2CEC2210" w14:textId="77777777" w:rsidTr="49149DAD">
        <w:tc>
          <w:tcPr>
            <w:tcW w:w="2366" w:type="dxa"/>
          </w:tcPr>
          <w:p w14:paraId="2E942002" w14:textId="77777777" w:rsidR="00C50261" w:rsidRDefault="00C50261" w:rsidP="004F5D72">
            <w:pPr>
              <w:jc w:val="center"/>
            </w:pPr>
            <w:hyperlink r:id="rId11" w:history="1">
              <w:r w:rsidRPr="00897299">
                <w:rPr>
                  <w:rStyle w:val="Hyperlink"/>
                </w:rPr>
                <w:t>Marsh Insurance</w:t>
              </w:r>
            </w:hyperlink>
          </w:p>
        </w:tc>
        <w:tc>
          <w:tcPr>
            <w:tcW w:w="1802" w:type="dxa"/>
          </w:tcPr>
          <w:p w14:paraId="039CA91F" w14:textId="77777777" w:rsidR="00C50261" w:rsidRDefault="00C50261" w:rsidP="004F5D72">
            <w:pPr>
              <w:jc w:val="center"/>
            </w:pPr>
            <w:r>
              <w:t>Marsh Insurance</w:t>
            </w:r>
          </w:p>
        </w:tc>
        <w:tc>
          <w:tcPr>
            <w:tcW w:w="2523" w:type="dxa"/>
            <w:shd w:val="clear" w:color="auto" w:fill="000000" w:themeFill="text1"/>
          </w:tcPr>
          <w:p w14:paraId="2C10CD2D" w14:textId="77777777" w:rsidR="00C50261" w:rsidRDefault="00C50261" w:rsidP="004F5D72">
            <w:pPr>
              <w:jc w:val="center"/>
            </w:pPr>
          </w:p>
        </w:tc>
        <w:tc>
          <w:tcPr>
            <w:tcW w:w="4409" w:type="dxa"/>
          </w:tcPr>
          <w:p w14:paraId="1B9BF2B2" w14:textId="77777777" w:rsidR="00C50261" w:rsidRDefault="00C50261" w:rsidP="004F5D72">
            <w:pPr>
              <w:jc w:val="center"/>
            </w:pPr>
            <w:hyperlink r:id="rId12" w:history="1">
              <w:r w:rsidRPr="00897299">
                <w:rPr>
                  <w:rStyle w:val="Hyperlink"/>
                </w:rPr>
                <w:t>Contact Form</w:t>
              </w:r>
            </w:hyperlink>
          </w:p>
        </w:tc>
        <w:tc>
          <w:tcPr>
            <w:tcW w:w="3070" w:type="dxa"/>
            <w:shd w:val="clear" w:color="auto" w:fill="000000" w:themeFill="text1"/>
          </w:tcPr>
          <w:p w14:paraId="48BA44BF" w14:textId="77777777" w:rsidR="00C50261" w:rsidRDefault="00C50261" w:rsidP="004F5D72">
            <w:pPr>
              <w:jc w:val="center"/>
            </w:pPr>
          </w:p>
        </w:tc>
      </w:tr>
      <w:tr w:rsidR="00C50261" w14:paraId="07B0BBE6" w14:textId="77777777" w:rsidTr="49149DAD">
        <w:tc>
          <w:tcPr>
            <w:tcW w:w="2366" w:type="dxa"/>
          </w:tcPr>
          <w:p w14:paraId="79E38F02" w14:textId="77777777" w:rsidR="00C50261" w:rsidRDefault="00C50261" w:rsidP="004F5D72">
            <w:pPr>
              <w:jc w:val="center"/>
            </w:pPr>
            <w:r>
              <w:t>Community Football Manager</w:t>
            </w:r>
          </w:p>
        </w:tc>
        <w:tc>
          <w:tcPr>
            <w:tcW w:w="1802" w:type="dxa"/>
          </w:tcPr>
          <w:p w14:paraId="29F23FB5" w14:textId="77777777" w:rsidR="00C50261" w:rsidRDefault="00C50261" w:rsidP="004F5D72">
            <w:pPr>
              <w:jc w:val="center"/>
            </w:pPr>
            <w:r>
              <w:t>State Body</w:t>
            </w:r>
          </w:p>
        </w:tc>
        <w:tc>
          <w:tcPr>
            <w:tcW w:w="2523" w:type="dxa"/>
          </w:tcPr>
          <w:p w14:paraId="4D82BF85" w14:textId="77777777" w:rsidR="00C50261" w:rsidRDefault="00C50261" w:rsidP="004F5D72">
            <w:pPr>
              <w:jc w:val="center"/>
            </w:pPr>
          </w:p>
        </w:tc>
        <w:tc>
          <w:tcPr>
            <w:tcW w:w="4409" w:type="dxa"/>
          </w:tcPr>
          <w:p w14:paraId="2BFA3712" w14:textId="77777777" w:rsidR="00C50261" w:rsidRDefault="00C50261" w:rsidP="004F5D72">
            <w:pPr>
              <w:jc w:val="center"/>
            </w:pPr>
          </w:p>
        </w:tc>
        <w:tc>
          <w:tcPr>
            <w:tcW w:w="3070" w:type="dxa"/>
          </w:tcPr>
          <w:p w14:paraId="391F7AA4" w14:textId="77777777" w:rsidR="00C50261" w:rsidRDefault="00C50261" w:rsidP="004F5D72">
            <w:pPr>
              <w:jc w:val="center"/>
            </w:pPr>
          </w:p>
        </w:tc>
      </w:tr>
      <w:tr w:rsidR="00C50261" w14:paraId="25646283" w14:textId="77777777" w:rsidTr="49149DAD">
        <w:tc>
          <w:tcPr>
            <w:tcW w:w="2366" w:type="dxa"/>
          </w:tcPr>
          <w:p w14:paraId="222523A0" w14:textId="77777777" w:rsidR="00C50261" w:rsidRDefault="00C50261" w:rsidP="004F5D72">
            <w:pPr>
              <w:jc w:val="center"/>
            </w:pPr>
            <w:hyperlink r:id="rId13" w:history="1">
              <w:r w:rsidRPr="00897299">
                <w:rPr>
                  <w:rStyle w:val="Hyperlink"/>
                </w:rPr>
                <w:t>Converge International</w:t>
              </w:r>
            </w:hyperlink>
          </w:p>
        </w:tc>
        <w:tc>
          <w:tcPr>
            <w:tcW w:w="1802" w:type="dxa"/>
          </w:tcPr>
          <w:p w14:paraId="05D46607" w14:textId="77777777" w:rsidR="00C50261" w:rsidRDefault="00C50261" w:rsidP="004F5D72">
            <w:pPr>
              <w:jc w:val="center"/>
            </w:pPr>
            <w:r>
              <w:t>Converge International</w:t>
            </w:r>
          </w:p>
        </w:tc>
        <w:tc>
          <w:tcPr>
            <w:tcW w:w="2523" w:type="dxa"/>
            <w:shd w:val="clear" w:color="auto" w:fill="000000" w:themeFill="text1"/>
          </w:tcPr>
          <w:p w14:paraId="405AD729" w14:textId="77777777" w:rsidR="00C50261" w:rsidRDefault="00C50261" w:rsidP="004F5D72">
            <w:pPr>
              <w:jc w:val="center"/>
            </w:pPr>
          </w:p>
        </w:tc>
        <w:tc>
          <w:tcPr>
            <w:tcW w:w="4409" w:type="dxa"/>
          </w:tcPr>
          <w:p w14:paraId="77FD17B5" w14:textId="77777777" w:rsidR="00C50261" w:rsidRDefault="00C50261" w:rsidP="004F5D72">
            <w:pPr>
              <w:jc w:val="center"/>
            </w:pPr>
            <w:hyperlink r:id="rId14" w:history="1">
              <w:r w:rsidRPr="00897299">
                <w:rPr>
                  <w:rStyle w:val="Hyperlink"/>
                </w:rPr>
                <w:t>info@convergeintl.com.au </w:t>
              </w:r>
            </w:hyperlink>
          </w:p>
        </w:tc>
        <w:tc>
          <w:tcPr>
            <w:tcW w:w="3070" w:type="dxa"/>
          </w:tcPr>
          <w:p w14:paraId="43837676" w14:textId="77777777" w:rsidR="00C50261" w:rsidRDefault="00C50261" w:rsidP="004F5D72">
            <w:pPr>
              <w:jc w:val="center"/>
            </w:pPr>
            <w:r>
              <w:t>1300 687 327</w:t>
            </w:r>
          </w:p>
        </w:tc>
      </w:tr>
      <w:tr w:rsidR="00C50261" w14:paraId="1195F725" w14:textId="77777777" w:rsidTr="49149DAD">
        <w:tc>
          <w:tcPr>
            <w:tcW w:w="2366" w:type="dxa"/>
          </w:tcPr>
          <w:p w14:paraId="172406AC" w14:textId="13E40341" w:rsidR="00C50261" w:rsidRDefault="00834A2E" w:rsidP="004F5D72">
            <w:pPr>
              <w:jc w:val="center"/>
            </w:pPr>
            <w:hyperlink r:id="rId15" w:history="1">
              <w:proofErr w:type="spellStart"/>
              <w:r w:rsidRPr="00834A2E">
                <w:rPr>
                  <w:rStyle w:val="Hyperlink"/>
                </w:rPr>
                <w:t>StandBy</w:t>
              </w:r>
              <w:proofErr w:type="spellEnd"/>
              <w:r w:rsidRPr="00834A2E">
                <w:rPr>
                  <w:rStyle w:val="Hyperlink"/>
                </w:rPr>
                <w:t xml:space="preserve"> - Support After Suicide</w:t>
              </w:r>
            </w:hyperlink>
          </w:p>
        </w:tc>
        <w:tc>
          <w:tcPr>
            <w:tcW w:w="1802" w:type="dxa"/>
          </w:tcPr>
          <w:p w14:paraId="5C20A81C" w14:textId="5C0D5519" w:rsidR="00C50261" w:rsidRDefault="00431CCD" w:rsidP="004F5D72">
            <w:pPr>
              <w:jc w:val="center"/>
            </w:pPr>
            <w:proofErr w:type="spellStart"/>
            <w:r>
              <w:t>StandBy</w:t>
            </w:r>
            <w:proofErr w:type="spellEnd"/>
          </w:p>
        </w:tc>
        <w:tc>
          <w:tcPr>
            <w:tcW w:w="2523" w:type="dxa"/>
            <w:shd w:val="clear" w:color="auto" w:fill="000000" w:themeFill="text1"/>
          </w:tcPr>
          <w:p w14:paraId="6BDE19C7" w14:textId="77777777" w:rsidR="00C50261" w:rsidRDefault="00C50261" w:rsidP="004F5D72">
            <w:pPr>
              <w:jc w:val="center"/>
            </w:pPr>
          </w:p>
        </w:tc>
        <w:tc>
          <w:tcPr>
            <w:tcW w:w="4409" w:type="dxa"/>
          </w:tcPr>
          <w:p w14:paraId="428FDECE" w14:textId="200F323A" w:rsidR="00C50261" w:rsidRDefault="00684008" w:rsidP="004F5D72">
            <w:pPr>
              <w:jc w:val="center"/>
            </w:pPr>
            <w:hyperlink r:id="rId16" w:history="1">
              <w:r w:rsidRPr="001C31CF">
                <w:rPr>
                  <w:rStyle w:val="Hyperlink"/>
                </w:rPr>
                <w:t>https://standbysupport.com.au/contact-us/</w:t>
              </w:r>
            </w:hyperlink>
            <w:r>
              <w:t xml:space="preserve"> </w:t>
            </w:r>
          </w:p>
        </w:tc>
        <w:tc>
          <w:tcPr>
            <w:tcW w:w="3070" w:type="dxa"/>
          </w:tcPr>
          <w:p w14:paraId="246353E3" w14:textId="5016C931" w:rsidR="00C50261" w:rsidRDefault="00F048DD" w:rsidP="004F5D72">
            <w:pPr>
              <w:jc w:val="center"/>
            </w:pPr>
            <w:r w:rsidRPr="00F048DD">
              <w:t>1300 727 247</w:t>
            </w:r>
          </w:p>
        </w:tc>
      </w:tr>
      <w:tr w:rsidR="00C50261" w14:paraId="4146596F" w14:textId="77777777" w:rsidTr="49149DAD">
        <w:tc>
          <w:tcPr>
            <w:tcW w:w="2366" w:type="dxa"/>
          </w:tcPr>
          <w:p w14:paraId="41370B73" w14:textId="77777777" w:rsidR="00C50261" w:rsidRDefault="00C50261" w:rsidP="004F5D72">
            <w:pPr>
              <w:jc w:val="center"/>
            </w:pPr>
          </w:p>
        </w:tc>
        <w:tc>
          <w:tcPr>
            <w:tcW w:w="1802" w:type="dxa"/>
          </w:tcPr>
          <w:p w14:paraId="77BF1FC7" w14:textId="77777777" w:rsidR="00C50261" w:rsidRDefault="00C50261" w:rsidP="004F5D72">
            <w:pPr>
              <w:jc w:val="center"/>
            </w:pPr>
          </w:p>
        </w:tc>
        <w:tc>
          <w:tcPr>
            <w:tcW w:w="2523" w:type="dxa"/>
          </w:tcPr>
          <w:p w14:paraId="7A330FCC" w14:textId="77777777" w:rsidR="00C50261" w:rsidRDefault="00C50261" w:rsidP="004F5D72">
            <w:pPr>
              <w:jc w:val="center"/>
            </w:pPr>
          </w:p>
        </w:tc>
        <w:tc>
          <w:tcPr>
            <w:tcW w:w="4409" w:type="dxa"/>
          </w:tcPr>
          <w:p w14:paraId="13F204B7" w14:textId="77777777" w:rsidR="00C50261" w:rsidRDefault="00C50261" w:rsidP="004F5D72">
            <w:pPr>
              <w:jc w:val="center"/>
            </w:pPr>
          </w:p>
        </w:tc>
        <w:tc>
          <w:tcPr>
            <w:tcW w:w="3070" w:type="dxa"/>
          </w:tcPr>
          <w:p w14:paraId="46ABA0D8" w14:textId="77777777" w:rsidR="00C50261" w:rsidRDefault="00C50261" w:rsidP="004F5D72">
            <w:pPr>
              <w:jc w:val="center"/>
            </w:pPr>
          </w:p>
        </w:tc>
      </w:tr>
      <w:tr w:rsidR="00C50261" w14:paraId="3EB41A47" w14:textId="77777777" w:rsidTr="49149DAD">
        <w:tc>
          <w:tcPr>
            <w:tcW w:w="2366" w:type="dxa"/>
          </w:tcPr>
          <w:p w14:paraId="42E1BE6E" w14:textId="77777777" w:rsidR="00C50261" w:rsidRDefault="00C50261" w:rsidP="004F5D72">
            <w:pPr>
              <w:jc w:val="center"/>
            </w:pPr>
          </w:p>
        </w:tc>
        <w:tc>
          <w:tcPr>
            <w:tcW w:w="1802" w:type="dxa"/>
          </w:tcPr>
          <w:p w14:paraId="69536A42" w14:textId="77777777" w:rsidR="00C50261" w:rsidRDefault="00C50261" w:rsidP="004F5D72">
            <w:pPr>
              <w:jc w:val="center"/>
            </w:pPr>
          </w:p>
        </w:tc>
        <w:tc>
          <w:tcPr>
            <w:tcW w:w="2523" w:type="dxa"/>
          </w:tcPr>
          <w:p w14:paraId="4020602F" w14:textId="77777777" w:rsidR="00C50261" w:rsidRDefault="00C50261" w:rsidP="004F5D72">
            <w:pPr>
              <w:jc w:val="center"/>
            </w:pPr>
          </w:p>
        </w:tc>
        <w:tc>
          <w:tcPr>
            <w:tcW w:w="4409" w:type="dxa"/>
          </w:tcPr>
          <w:p w14:paraId="3516CEBB" w14:textId="77777777" w:rsidR="00C50261" w:rsidRDefault="00C50261" w:rsidP="004F5D72">
            <w:pPr>
              <w:jc w:val="center"/>
            </w:pPr>
          </w:p>
        </w:tc>
        <w:tc>
          <w:tcPr>
            <w:tcW w:w="3070" w:type="dxa"/>
          </w:tcPr>
          <w:p w14:paraId="4705A5BD" w14:textId="77777777" w:rsidR="00C50261" w:rsidRDefault="00C50261" w:rsidP="004F5D72">
            <w:pPr>
              <w:jc w:val="center"/>
            </w:pPr>
          </w:p>
        </w:tc>
      </w:tr>
      <w:tr w:rsidR="00C50261" w14:paraId="4A65A31B" w14:textId="77777777" w:rsidTr="49149DAD">
        <w:tc>
          <w:tcPr>
            <w:tcW w:w="2366" w:type="dxa"/>
          </w:tcPr>
          <w:p w14:paraId="1E60EEBC" w14:textId="77777777" w:rsidR="00C50261" w:rsidRDefault="00C50261" w:rsidP="004F5D72">
            <w:pPr>
              <w:jc w:val="center"/>
            </w:pPr>
          </w:p>
        </w:tc>
        <w:tc>
          <w:tcPr>
            <w:tcW w:w="1802" w:type="dxa"/>
          </w:tcPr>
          <w:p w14:paraId="07B36D14" w14:textId="77777777" w:rsidR="00C50261" w:rsidRDefault="00C50261" w:rsidP="004F5D72">
            <w:pPr>
              <w:jc w:val="center"/>
            </w:pPr>
          </w:p>
        </w:tc>
        <w:tc>
          <w:tcPr>
            <w:tcW w:w="2523" w:type="dxa"/>
          </w:tcPr>
          <w:p w14:paraId="096C5663" w14:textId="77777777" w:rsidR="00C50261" w:rsidRDefault="00C50261" w:rsidP="004F5D72">
            <w:pPr>
              <w:jc w:val="center"/>
            </w:pPr>
          </w:p>
        </w:tc>
        <w:tc>
          <w:tcPr>
            <w:tcW w:w="4409" w:type="dxa"/>
          </w:tcPr>
          <w:p w14:paraId="1C3AB755" w14:textId="77777777" w:rsidR="00C50261" w:rsidRDefault="00C50261" w:rsidP="004F5D72">
            <w:pPr>
              <w:jc w:val="center"/>
            </w:pPr>
          </w:p>
        </w:tc>
        <w:tc>
          <w:tcPr>
            <w:tcW w:w="3070" w:type="dxa"/>
          </w:tcPr>
          <w:p w14:paraId="13980788" w14:textId="77777777" w:rsidR="00C50261" w:rsidRDefault="00C50261" w:rsidP="004F5D72">
            <w:pPr>
              <w:jc w:val="center"/>
            </w:pPr>
          </w:p>
        </w:tc>
      </w:tr>
      <w:tr w:rsidR="00C50261" w14:paraId="50198E2D" w14:textId="77777777" w:rsidTr="49149DAD">
        <w:tc>
          <w:tcPr>
            <w:tcW w:w="2366" w:type="dxa"/>
          </w:tcPr>
          <w:p w14:paraId="3C2A0067" w14:textId="77777777" w:rsidR="00C50261" w:rsidRDefault="00C50261" w:rsidP="004F5D72">
            <w:pPr>
              <w:jc w:val="center"/>
            </w:pPr>
          </w:p>
        </w:tc>
        <w:tc>
          <w:tcPr>
            <w:tcW w:w="1802" w:type="dxa"/>
          </w:tcPr>
          <w:p w14:paraId="325E36E7" w14:textId="77777777" w:rsidR="00C50261" w:rsidRDefault="00C50261" w:rsidP="004F5D72">
            <w:pPr>
              <w:jc w:val="center"/>
            </w:pPr>
          </w:p>
        </w:tc>
        <w:tc>
          <w:tcPr>
            <w:tcW w:w="2523" w:type="dxa"/>
          </w:tcPr>
          <w:p w14:paraId="636CFA55" w14:textId="77777777" w:rsidR="00C50261" w:rsidRDefault="00C50261" w:rsidP="004F5D72">
            <w:pPr>
              <w:jc w:val="center"/>
            </w:pPr>
          </w:p>
        </w:tc>
        <w:tc>
          <w:tcPr>
            <w:tcW w:w="4409" w:type="dxa"/>
          </w:tcPr>
          <w:p w14:paraId="66CC747B" w14:textId="77777777" w:rsidR="00C50261" w:rsidRDefault="00C50261" w:rsidP="004F5D72">
            <w:pPr>
              <w:jc w:val="center"/>
            </w:pPr>
          </w:p>
        </w:tc>
        <w:tc>
          <w:tcPr>
            <w:tcW w:w="3070" w:type="dxa"/>
          </w:tcPr>
          <w:p w14:paraId="4C9D7836" w14:textId="77777777" w:rsidR="00C50261" w:rsidRDefault="00C50261" w:rsidP="004F5D72">
            <w:pPr>
              <w:jc w:val="center"/>
            </w:pPr>
          </w:p>
        </w:tc>
      </w:tr>
    </w:tbl>
    <w:p w14:paraId="1A676499" w14:textId="77777777" w:rsidR="00897299" w:rsidRDefault="00897299" w:rsidP="00FE565E">
      <w:pPr>
        <w:spacing w:after="0" w:line="240" w:lineRule="auto"/>
        <w:rPr>
          <w:b/>
          <w:bCs/>
        </w:rPr>
        <w:sectPr w:rsidR="00897299" w:rsidSect="00897299">
          <w:headerReference w:type="default" r:id="rId17"/>
          <w:footerReference w:type="default" r:id="rId18"/>
          <w:pgSz w:w="16838" w:h="11906" w:orient="landscape"/>
          <w:pgMar w:top="1440" w:right="1440" w:bottom="1440" w:left="1440" w:header="720" w:footer="720" w:gutter="0"/>
          <w:cols w:space="720"/>
          <w:docGrid w:linePitch="360"/>
        </w:sectPr>
      </w:pPr>
    </w:p>
    <w:p w14:paraId="557A7455" w14:textId="147E391B" w:rsidR="49149DAD" w:rsidRDefault="49149DAD" w:rsidP="49149DAD">
      <w:pPr>
        <w:spacing w:after="0" w:line="240" w:lineRule="auto"/>
        <w:rPr>
          <w:b/>
          <w:bCs/>
        </w:rPr>
      </w:pPr>
    </w:p>
    <w:p w14:paraId="586DEE7B" w14:textId="0EE7AAD3" w:rsidR="00C50261" w:rsidRDefault="00FE565E" w:rsidP="00FE565E">
      <w:pPr>
        <w:spacing w:after="0" w:line="240" w:lineRule="auto"/>
        <w:rPr>
          <w:b/>
          <w:sz w:val="32"/>
          <w:szCs w:val="32"/>
        </w:rPr>
      </w:pPr>
      <w:r w:rsidRPr="6E86C108">
        <w:rPr>
          <w:b/>
          <w:sz w:val="32"/>
          <w:szCs w:val="32"/>
        </w:rPr>
        <w:t>Critical Incident Team (CIT) Process Flow</w:t>
      </w:r>
    </w:p>
    <w:p w14:paraId="3125AB84" w14:textId="6AFF6E08" w:rsidR="00A14A7E" w:rsidRDefault="00C50261" w:rsidP="00A14A7E">
      <w:pPr>
        <w:spacing w:after="0" w:line="240" w:lineRule="auto"/>
        <w:rPr>
          <w:b/>
          <w:bCs/>
        </w:rPr>
      </w:pPr>
      <w:r>
        <w:rPr>
          <w:noProof/>
        </w:rPr>
        <w:drawing>
          <wp:inline distT="0" distB="0" distL="0" distR="0" wp14:anchorId="37D34C35" wp14:editId="5B585A03">
            <wp:extent cx="5617029" cy="1104026"/>
            <wp:effectExtent l="38100" t="0" r="22225" b="0"/>
            <wp:docPr id="42049546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A14A7E">
        <w:rPr>
          <w:b/>
          <w:bCs/>
        </w:rPr>
        <w:t>3</w:t>
      </w:r>
      <w:r w:rsidR="00A14A7E" w:rsidRPr="00A14A7E">
        <w:rPr>
          <w:b/>
          <w:bCs/>
          <w:vertAlign w:val="superscript"/>
        </w:rPr>
        <w:t>rd</w:t>
      </w:r>
      <w:r w:rsidR="00A14A7E">
        <w:rPr>
          <w:b/>
          <w:bCs/>
        </w:rPr>
        <w:t xml:space="preserve"> Response</w:t>
      </w:r>
    </w:p>
    <w:p w14:paraId="4F4F0C51" w14:textId="77777777" w:rsidR="00C50261" w:rsidRPr="00BB78A1" w:rsidRDefault="00C50261" w:rsidP="00FE565E">
      <w:pPr>
        <w:spacing w:after="0" w:line="240" w:lineRule="auto"/>
        <w:rPr>
          <w:b/>
          <w:bCs/>
        </w:rPr>
      </w:pPr>
    </w:p>
    <w:p w14:paraId="41681CEF" w14:textId="0D246963" w:rsidR="008904A5" w:rsidRDefault="00653CCF" w:rsidP="00346EF4">
      <w:pPr>
        <w:spacing w:after="0"/>
        <w:jc w:val="center"/>
        <w:rPr>
          <w:noProof/>
        </w:rPr>
      </w:pPr>
      <w:r>
        <w:rPr>
          <w:noProof/>
        </w:rPr>
        <w:drawing>
          <wp:inline distT="0" distB="0" distL="0" distR="0" wp14:anchorId="125F9A07" wp14:editId="7429A4FF">
            <wp:extent cx="4365266" cy="596265"/>
            <wp:effectExtent l="0" t="0" r="16510" b="13335"/>
            <wp:docPr id="9298580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Pr>
          <w:noProof/>
        </w:rPr>
        <w:drawing>
          <wp:inline distT="0" distB="0" distL="0" distR="0" wp14:anchorId="201A44B7" wp14:editId="1721A4D8">
            <wp:extent cx="4390776" cy="676910"/>
            <wp:effectExtent l="38100" t="0" r="10160" b="27940"/>
            <wp:docPr id="11759312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sidR="00FE565E">
        <w:rPr>
          <w:noProof/>
        </w:rPr>
        <w:drawing>
          <wp:inline distT="0" distB="0" distL="0" distR="0" wp14:anchorId="35722021" wp14:editId="36D56B1F">
            <wp:extent cx="4358971" cy="675640"/>
            <wp:effectExtent l="0" t="0" r="22860" b="10160"/>
            <wp:docPr id="143953993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Pr>
          <w:noProof/>
        </w:rPr>
        <w:drawing>
          <wp:inline distT="0" distB="0" distL="0" distR="0" wp14:anchorId="27398347" wp14:editId="26B3530F">
            <wp:extent cx="4358971" cy="675640"/>
            <wp:effectExtent l="0" t="0" r="22860" b="10160"/>
            <wp:docPr id="120186886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A62129C" w14:textId="46F1B2E0" w:rsidR="008904A5" w:rsidRDefault="00BB78A1" w:rsidP="00346EF4">
      <w:pPr>
        <w:spacing w:after="0"/>
        <w:jc w:val="center"/>
        <w:rPr>
          <w:noProof/>
        </w:rPr>
      </w:pPr>
      <w:r>
        <w:rPr>
          <w:noProof/>
        </w:rPr>
        <w:drawing>
          <wp:inline distT="0" distB="0" distL="0" distR="0" wp14:anchorId="634EA8AE" wp14:editId="578DD2F1">
            <wp:extent cx="4317365" cy="699715"/>
            <wp:effectExtent l="0" t="0" r="6985" b="24765"/>
            <wp:docPr id="137090598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71748A7A" w14:textId="44E0AD38" w:rsidR="007F63B5" w:rsidRDefault="007F63B5" w:rsidP="00346EF4">
      <w:pPr>
        <w:spacing w:after="0"/>
        <w:jc w:val="center"/>
      </w:pPr>
      <w:r>
        <w:rPr>
          <w:noProof/>
        </w:rPr>
        <w:drawing>
          <wp:inline distT="0" distB="0" distL="0" distR="0" wp14:anchorId="1EE58502" wp14:editId="69B62F8F">
            <wp:extent cx="4317365" cy="699715"/>
            <wp:effectExtent l="0" t="38100" r="6985" b="62865"/>
            <wp:docPr id="13640835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4ADA912F" w14:textId="77777777" w:rsidR="008904A5" w:rsidRDefault="008904A5" w:rsidP="008904A5">
      <w:pPr>
        <w:spacing w:after="0"/>
      </w:pPr>
    </w:p>
    <w:p w14:paraId="0B308168" w14:textId="6238A449" w:rsidR="00522342" w:rsidRDefault="00522342" w:rsidP="00346EF4">
      <w:pPr>
        <w:spacing w:after="0"/>
        <w:jc w:val="center"/>
      </w:pPr>
    </w:p>
    <w:p w14:paraId="704185BF" w14:textId="77777777" w:rsidR="008904A5" w:rsidRDefault="008904A5" w:rsidP="00346EF4">
      <w:pPr>
        <w:spacing w:after="0"/>
      </w:pPr>
    </w:p>
    <w:p w14:paraId="32F4E8E4" w14:textId="77777777" w:rsidR="00267F39" w:rsidRDefault="00267F39" w:rsidP="00346EF4">
      <w:pPr>
        <w:spacing w:after="0"/>
      </w:pPr>
    </w:p>
    <w:p w14:paraId="3C5F1D73" w14:textId="77777777" w:rsidR="00267F39" w:rsidRDefault="00267F39" w:rsidP="00346EF4">
      <w:pPr>
        <w:spacing w:after="0"/>
      </w:pPr>
    </w:p>
    <w:p w14:paraId="1304A296" w14:textId="77777777" w:rsidR="00267F39" w:rsidRDefault="00267F39" w:rsidP="00346EF4">
      <w:pPr>
        <w:spacing w:after="0"/>
      </w:pPr>
    </w:p>
    <w:p w14:paraId="6ED7BA04" w14:textId="77777777" w:rsidR="00267F39" w:rsidRDefault="00267F39" w:rsidP="00346EF4">
      <w:pPr>
        <w:spacing w:after="0"/>
      </w:pPr>
    </w:p>
    <w:p w14:paraId="6B361140" w14:textId="17B81ED5" w:rsidR="00267F39" w:rsidRPr="00962E65" w:rsidRDefault="00267F39" w:rsidP="49149DAD">
      <w:pPr>
        <w:spacing w:after="0"/>
        <w:rPr>
          <w:sz w:val="18"/>
          <w:szCs w:val="18"/>
        </w:rPr>
        <w:sectPr w:rsidR="00267F39" w:rsidRPr="00962E65">
          <w:headerReference w:type="default" r:id="rId54"/>
          <w:footerReference w:type="default" r:id="rId55"/>
          <w:pgSz w:w="11906" w:h="16838"/>
          <w:pgMar w:top="1440" w:right="1440" w:bottom="1440" w:left="1440" w:header="720" w:footer="720" w:gutter="0"/>
          <w:cols w:space="720"/>
          <w:docGrid w:linePitch="360"/>
        </w:sectPr>
      </w:pPr>
      <w:r w:rsidRPr="49149DAD">
        <w:rPr>
          <w:sz w:val="18"/>
          <w:szCs w:val="18"/>
        </w:rPr>
        <w:t xml:space="preserve">* </w:t>
      </w:r>
      <w:r w:rsidR="00962E65" w:rsidRPr="49149DAD">
        <w:rPr>
          <w:sz w:val="18"/>
          <w:szCs w:val="18"/>
        </w:rPr>
        <w:t>For any matters relating to any allegations that may contravene the AFL’s Rules and Policies. This includes but is not limited to complaints relating to vilification, discrimination, wagering, illicit substances, concerns involving children or minors, grooming, sexual or physical assault, along with security or risk related concerns identified at our AFL partner stadiums.</w:t>
      </w:r>
    </w:p>
    <w:p w14:paraId="74DD5C97" w14:textId="5D83D2FE" w:rsidR="00522342" w:rsidRPr="00BB78A1" w:rsidRDefault="00BB78A1" w:rsidP="00522342">
      <w:pPr>
        <w:rPr>
          <w:b/>
          <w:sz w:val="32"/>
          <w:szCs w:val="32"/>
        </w:rPr>
      </w:pPr>
      <w:r w:rsidRPr="6E86C108">
        <w:rPr>
          <w:b/>
          <w:sz w:val="32"/>
          <w:szCs w:val="32"/>
        </w:rPr>
        <w:lastRenderedPageBreak/>
        <w:t>Tiered Level</w:t>
      </w:r>
    </w:p>
    <w:tbl>
      <w:tblPr>
        <w:tblW w:w="12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266"/>
        <w:gridCol w:w="4820"/>
        <w:gridCol w:w="6804"/>
      </w:tblGrid>
      <w:tr w:rsidR="00522342" w:rsidRPr="00522342" w14:paraId="2C57C122" w14:textId="77777777" w:rsidTr="49149DAD">
        <w:trPr>
          <w:trHeight w:val="232"/>
          <w:jc w:val="center"/>
        </w:trPr>
        <w:tc>
          <w:tcPr>
            <w:tcW w:w="1266" w:type="dxa"/>
            <w:shd w:val="clear" w:color="auto" w:fill="000000" w:themeFill="text1"/>
            <w:tcMar>
              <w:top w:w="96" w:type="dxa"/>
              <w:left w:w="192" w:type="dxa"/>
              <w:bottom w:w="96" w:type="dxa"/>
              <w:right w:w="192" w:type="dxa"/>
            </w:tcMar>
            <w:hideMark/>
          </w:tcPr>
          <w:p w14:paraId="2A4374D3" w14:textId="77777777" w:rsidR="00522342" w:rsidRPr="00522342" w:rsidRDefault="00522342" w:rsidP="49149DAD">
            <w:pPr>
              <w:spacing w:after="0" w:line="240" w:lineRule="auto"/>
              <w:jc w:val="center"/>
              <w:rPr>
                <w:b/>
                <w:bCs/>
                <w:color w:val="92D050"/>
                <w:lang w:val="en-US"/>
              </w:rPr>
            </w:pPr>
            <w:r w:rsidRPr="49149DAD">
              <w:rPr>
                <w:b/>
                <w:bCs/>
                <w:color w:val="92D050"/>
                <w:lang w:val="en-US"/>
              </w:rPr>
              <w:t>Tier</w:t>
            </w:r>
          </w:p>
        </w:tc>
        <w:tc>
          <w:tcPr>
            <w:tcW w:w="4820" w:type="dxa"/>
            <w:shd w:val="clear" w:color="auto" w:fill="000000" w:themeFill="text1"/>
            <w:tcMar>
              <w:top w:w="96" w:type="dxa"/>
              <w:left w:w="192" w:type="dxa"/>
              <w:bottom w:w="96" w:type="dxa"/>
              <w:right w:w="192" w:type="dxa"/>
            </w:tcMar>
            <w:hideMark/>
          </w:tcPr>
          <w:p w14:paraId="78E58C9A" w14:textId="77777777" w:rsidR="00522342" w:rsidRPr="00522342" w:rsidRDefault="00522342" w:rsidP="49149DAD">
            <w:pPr>
              <w:spacing w:after="0" w:line="240" w:lineRule="auto"/>
              <w:jc w:val="center"/>
              <w:rPr>
                <w:b/>
                <w:bCs/>
                <w:color w:val="92D050"/>
                <w:lang w:val="en-US"/>
              </w:rPr>
            </w:pPr>
            <w:r w:rsidRPr="49149DAD">
              <w:rPr>
                <w:b/>
                <w:bCs/>
                <w:color w:val="92D050"/>
                <w:lang w:val="en-US"/>
              </w:rPr>
              <w:t>Types of incident (examples)</w:t>
            </w:r>
          </w:p>
        </w:tc>
        <w:tc>
          <w:tcPr>
            <w:tcW w:w="6804" w:type="dxa"/>
            <w:shd w:val="clear" w:color="auto" w:fill="000000" w:themeFill="text1"/>
            <w:tcMar>
              <w:top w:w="96" w:type="dxa"/>
              <w:left w:w="192" w:type="dxa"/>
              <w:bottom w:w="96" w:type="dxa"/>
              <w:right w:w="192" w:type="dxa"/>
            </w:tcMar>
            <w:hideMark/>
          </w:tcPr>
          <w:p w14:paraId="194FFADD" w14:textId="77777777" w:rsidR="00522342" w:rsidRPr="00522342" w:rsidRDefault="00522342" w:rsidP="49149DAD">
            <w:pPr>
              <w:spacing w:after="0" w:line="240" w:lineRule="auto"/>
              <w:jc w:val="center"/>
              <w:rPr>
                <w:b/>
                <w:bCs/>
                <w:color w:val="92D050"/>
                <w:lang w:val="en-US"/>
              </w:rPr>
            </w:pPr>
            <w:r w:rsidRPr="49149DAD">
              <w:rPr>
                <w:b/>
                <w:bCs/>
                <w:color w:val="92D050"/>
                <w:lang w:val="en-US"/>
              </w:rPr>
              <w:t>Response levels required</w:t>
            </w:r>
          </w:p>
        </w:tc>
      </w:tr>
      <w:tr w:rsidR="00522342" w:rsidRPr="00522342" w14:paraId="2585B2D6" w14:textId="77777777" w:rsidTr="49149DAD">
        <w:trPr>
          <w:trHeight w:val="1147"/>
          <w:jc w:val="center"/>
        </w:trPr>
        <w:tc>
          <w:tcPr>
            <w:tcW w:w="1266" w:type="dxa"/>
            <w:shd w:val="clear" w:color="auto" w:fill="000000" w:themeFill="text1"/>
            <w:tcMar>
              <w:top w:w="96" w:type="dxa"/>
              <w:left w:w="192" w:type="dxa"/>
              <w:bottom w:w="96" w:type="dxa"/>
              <w:right w:w="192" w:type="dxa"/>
            </w:tcMar>
            <w:hideMark/>
          </w:tcPr>
          <w:p w14:paraId="3D990ED1" w14:textId="77777777" w:rsidR="00522342" w:rsidRPr="00522342" w:rsidRDefault="00522342" w:rsidP="00346EF4">
            <w:pPr>
              <w:spacing w:after="0" w:line="240" w:lineRule="auto"/>
              <w:jc w:val="center"/>
            </w:pPr>
            <w:r w:rsidRPr="00522342">
              <w:rPr>
                <w:b/>
                <w:bCs/>
                <w:lang w:val="en-US"/>
              </w:rPr>
              <w:t>Black</w:t>
            </w:r>
          </w:p>
        </w:tc>
        <w:tc>
          <w:tcPr>
            <w:tcW w:w="4820" w:type="dxa"/>
            <w:shd w:val="clear" w:color="auto" w:fill="FFFFFF" w:themeFill="background1"/>
            <w:tcMar>
              <w:top w:w="96" w:type="dxa"/>
              <w:left w:w="192" w:type="dxa"/>
              <w:bottom w:w="96" w:type="dxa"/>
              <w:right w:w="192" w:type="dxa"/>
            </w:tcMar>
            <w:hideMark/>
          </w:tcPr>
          <w:p w14:paraId="33DA3D1F" w14:textId="77777777" w:rsidR="00522342" w:rsidRPr="00522342" w:rsidRDefault="00522342" w:rsidP="00346EF4">
            <w:pPr>
              <w:numPr>
                <w:ilvl w:val="0"/>
                <w:numId w:val="9"/>
              </w:numPr>
              <w:spacing w:after="0" w:line="240" w:lineRule="auto"/>
            </w:pPr>
            <w:r w:rsidRPr="00522342">
              <w:rPr>
                <w:lang w:val="en-US"/>
              </w:rPr>
              <w:t>Death of a player on field</w:t>
            </w:r>
          </w:p>
          <w:p w14:paraId="566795E4" w14:textId="77777777" w:rsidR="00522342" w:rsidRPr="00522342" w:rsidRDefault="00522342" w:rsidP="00346EF4">
            <w:pPr>
              <w:numPr>
                <w:ilvl w:val="0"/>
                <w:numId w:val="9"/>
              </w:numPr>
              <w:spacing w:after="0" w:line="240" w:lineRule="auto"/>
            </w:pPr>
            <w:r w:rsidRPr="00522342">
              <w:rPr>
                <w:lang w:val="en-US"/>
              </w:rPr>
              <w:t>Death of a person occurs at club</w:t>
            </w:r>
          </w:p>
          <w:p w14:paraId="5EEE3E8B" w14:textId="77777777" w:rsidR="00522342" w:rsidRPr="00522342" w:rsidRDefault="00522342" w:rsidP="00346EF4">
            <w:pPr>
              <w:numPr>
                <w:ilvl w:val="0"/>
                <w:numId w:val="9"/>
              </w:numPr>
              <w:spacing w:after="0" w:line="240" w:lineRule="auto"/>
            </w:pPr>
            <w:r w:rsidRPr="00522342">
              <w:rPr>
                <w:lang w:val="en-US"/>
              </w:rPr>
              <w:t>Other extraordinary events at Head of State/Territories discretion</w:t>
            </w:r>
          </w:p>
        </w:tc>
        <w:tc>
          <w:tcPr>
            <w:tcW w:w="6804" w:type="dxa"/>
            <w:shd w:val="clear" w:color="auto" w:fill="FFFFFF" w:themeFill="background1"/>
            <w:tcMar>
              <w:top w:w="96" w:type="dxa"/>
              <w:left w:w="192" w:type="dxa"/>
              <w:bottom w:w="96" w:type="dxa"/>
              <w:right w:w="192" w:type="dxa"/>
            </w:tcMar>
            <w:hideMark/>
          </w:tcPr>
          <w:p w14:paraId="74E237DB" w14:textId="37E0B4CF" w:rsidR="00522342" w:rsidRPr="00522342" w:rsidRDefault="00522342" w:rsidP="00346EF4">
            <w:pPr>
              <w:pStyle w:val="ListParagraph"/>
              <w:numPr>
                <w:ilvl w:val="0"/>
                <w:numId w:val="9"/>
              </w:numPr>
              <w:spacing w:after="0" w:line="240" w:lineRule="auto"/>
            </w:pPr>
            <w:r w:rsidRPr="00522342">
              <w:rPr>
                <w:lang w:val="en-US"/>
              </w:rPr>
              <w:t>AFL EGM Game Development can approve deployment of third party (Converge International) CI response including on-the-ground support resources – targeted at alleviating potential risks to staff in managing the incident</w:t>
            </w:r>
          </w:p>
        </w:tc>
      </w:tr>
      <w:tr w:rsidR="00522342" w:rsidRPr="00522342" w14:paraId="6A344FEF" w14:textId="77777777" w:rsidTr="49149DAD">
        <w:trPr>
          <w:trHeight w:val="2115"/>
          <w:jc w:val="center"/>
        </w:trPr>
        <w:tc>
          <w:tcPr>
            <w:tcW w:w="1266" w:type="dxa"/>
            <w:shd w:val="clear" w:color="auto" w:fill="FF0000"/>
            <w:tcMar>
              <w:top w:w="96" w:type="dxa"/>
              <w:left w:w="192" w:type="dxa"/>
              <w:bottom w:w="96" w:type="dxa"/>
              <w:right w:w="192" w:type="dxa"/>
            </w:tcMar>
            <w:hideMark/>
          </w:tcPr>
          <w:p w14:paraId="152A9356" w14:textId="77777777" w:rsidR="00522342" w:rsidRPr="00522342" w:rsidRDefault="00522342" w:rsidP="00346EF4">
            <w:pPr>
              <w:spacing w:after="0" w:line="240" w:lineRule="auto"/>
              <w:jc w:val="center"/>
            </w:pPr>
            <w:r w:rsidRPr="00522342">
              <w:rPr>
                <w:b/>
                <w:bCs/>
                <w:lang w:val="en-US"/>
              </w:rPr>
              <w:t>Red</w:t>
            </w:r>
          </w:p>
        </w:tc>
        <w:tc>
          <w:tcPr>
            <w:tcW w:w="4820" w:type="dxa"/>
            <w:shd w:val="clear" w:color="auto" w:fill="FFFFFF" w:themeFill="background1"/>
            <w:tcMar>
              <w:top w:w="96" w:type="dxa"/>
              <w:left w:w="192" w:type="dxa"/>
              <w:bottom w:w="96" w:type="dxa"/>
              <w:right w:w="192" w:type="dxa"/>
            </w:tcMar>
            <w:hideMark/>
          </w:tcPr>
          <w:p w14:paraId="1D630AAF" w14:textId="77777777" w:rsidR="00522342" w:rsidRPr="00522342" w:rsidRDefault="00522342" w:rsidP="00346EF4">
            <w:pPr>
              <w:numPr>
                <w:ilvl w:val="0"/>
                <w:numId w:val="9"/>
              </w:numPr>
              <w:spacing w:after="0" w:line="240" w:lineRule="auto"/>
            </w:pPr>
            <w:r w:rsidRPr="00522342">
              <w:rPr>
                <w:lang w:val="en-US"/>
              </w:rPr>
              <w:t>Significant natural disaster or incident impacting on the Club directly</w:t>
            </w:r>
          </w:p>
          <w:p w14:paraId="7B9D9724" w14:textId="77777777" w:rsidR="00522342" w:rsidRPr="00522342" w:rsidRDefault="00522342" w:rsidP="00346EF4">
            <w:pPr>
              <w:numPr>
                <w:ilvl w:val="0"/>
                <w:numId w:val="9"/>
              </w:numPr>
              <w:spacing w:after="0" w:line="240" w:lineRule="auto"/>
            </w:pPr>
            <w:r w:rsidRPr="00522342">
              <w:rPr>
                <w:lang w:val="en-US"/>
              </w:rPr>
              <w:t>Death of a significant club person / player currently active at club</w:t>
            </w:r>
          </w:p>
          <w:p w14:paraId="67BC296D" w14:textId="77777777" w:rsidR="00522342" w:rsidRPr="00522342" w:rsidRDefault="00522342" w:rsidP="00346EF4">
            <w:pPr>
              <w:numPr>
                <w:ilvl w:val="0"/>
                <w:numId w:val="9"/>
              </w:numPr>
              <w:spacing w:after="0" w:line="240" w:lineRule="auto"/>
            </w:pPr>
            <w:r w:rsidRPr="00522342">
              <w:rPr>
                <w:lang w:val="en-US"/>
              </w:rPr>
              <w:t xml:space="preserve">Suicide of club </w:t>
            </w:r>
            <w:proofErr w:type="gramStart"/>
            <w:r w:rsidRPr="00522342">
              <w:rPr>
                <w:lang w:val="en-US"/>
              </w:rPr>
              <w:t>member</w:t>
            </w:r>
            <w:proofErr w:type="gramEnd"/>
          </w:p>
          <w:p w14:paraId="388E236C" w14:textId="77777777" w:rsidR="00522342" w:rsidRPr="00522342" w:rsidRDefault="00522342" w:rsidP="00346EF4">
            <w:pPr>
              <w:numPr>
                <w:ilvl w:val="0"/>
                <w:numId w:val="9"/>
              </w:numPr>
              <w:spacing w:after="0" w:line="240" w:lineRule="auto"/>
            </w:pPr>
            <w:r w:rsidRPr="00522342">
              <w:rPr>
                <w:lang w:val="en-US"/>
              </w:rPr>
              <w:t>Other extraordinary events at Head of State/Territories discretion</w:t>
            </w:r>
          </w:p>
        </w:tc>
        <w:tc>
          <w:tcPr>
            <w:tcW w:w="6804" w:type="dxa"/>
            <w:shd w:val="clear" w:color="auto" w:fill="FFFFFF" w:themeFill="background1"/>
            <w:tcMar>
              <w:top w:w="96" w:type="dxa"/>
              <w:left w:w="192" w:type="dxa"/>
              <w:bottom w:w="96" w:type="dxa"/>
              <w:right w:w="192" w:type="dxa"/>
            </w:tcMar>
            <w:hideMark/>
          </w:tcPr>
          <w:p w14:paraId="3FF1C47F" w14:textId="0D52A958" w:rsidR="00522342" w:rsidRPr="00522342" w:rsidRDefault="00522342" w:rsidP="00346EF4">
            <w:pPr>
              <w:pStyle w:val="ListParagraph"/>
              <w:numPr>
                <w:ilvl w:val="0"/>
                <w:numId w:val="9"/>
              </w:numPr>
              <w:spacing w:after="0" w:line="240" w:lineRule="auto"/>
            </w:pPr>
            <w:r w:rsidRPr="00522342">
              <w:rPr>
                <w:lang w:val="en-US"/>
              </w:rPr>
              <w:t>Critical Incident response to be followed by Club/League including deployment of third-party responses (e.g. Sports Chaplaincy, Standby, others) as required</w:t>
            </w:r>
          </w:p>
          <w:p w14:paraId="390C02F2" w14:textId="77777777" w:rsidR="00522342" w:rsidRPr="00522342" w:rsidRDefault="00522342" w:rsidP="00346EF4">
            <w:pPr>
              <w:pStyle w:val="ListParagraph"/>
              <w:numPr>
                <w:ilvl w:val="0"/>
                <w:numId w:val="9"/>
              </w:numPr>
              <w:spacing w:after="0" w:line="240" w:lineRule="auto"/>
            </w:pPr>
            <w:r w:rsidRPr="00522342">
              <w:rPr>
                <w:lang w:val="en-US"/>
              </w:rPr>
              <w:t>Head of State/Territory coordinating support response as needed</w:t>
            </w:r>
          </w:p>
          <w:p w14:paraId="1CD9CA58" w14:textId="77777777" w:rsidR="00522342" w:rsidRPr="00522342" w:rsidRDefault="00522342" w:rsidP="00346EF4">
            <w:pPr>
              <w:pStyle w:val="ListParagraph"/>
              <w:numPr>
                <w:ilvl w:val="0"/>
                <w:numId w:val="9"/>
              </w:numPr>
              <w:spacing w:after="0" w:line="240" w:lineRule="auto"/>
            </w:pPr>
            <w:r w:rsidRPr="00522342">
              <w:rPr>
                <w:lang w:val="en-US"/>
              </w:rPr>
              <w:t>Responding to a suicide guide followed by Club/League</w:t>
            </w:r>
          </w:p>
        </w:tc>
      </w:tr>
      <w:tr w:rsidR="00522342" w:rsidRPr="00522342" w14:paraId="3E6EF856" w14:textId="77777777" w:rsidTr="49149DAD">
        <w:trPr>
          <w:trHeight w:val="929"/>
          <w:jc w:val="center"/>
        </w:trPr>
        <w:tc>
          <w:tcPr>
            <w:tcW w:w="1266" w:type="dxa"/>
            <w:shd w:val="clear" w:color="auto" w:fill="FFC000"/>
            <w:tcMar>
              <w:top w:w="96" w:type="dxa"/>
              <w:left w:w="192" w:type="dxa"/>
              <w:bottom w:w="96" w:type="dxa"/>
              <w:right w:w="192" w:type="dxa"/>
            </w:tcMar>
            <w:hideMark/>
          </w:tcPr>
          <w:p w14:paraId="73EB65FA" w14:textId="77777777" w:rsidR="00522342" w:rsidRPr="00522342" w:rsidRDefault="00522342" w:rsidP="00346EF4">
            <w:pPr>
              <w:spacing w:after="0" w:line="240" w:lineRule="auto"/>
              <w:jc w:val="center"/>
            </w:pPr>
            <w:r w:rsidRPr="00522342">
              <w:rPr>
                <w:b/>
                <w:bCs/>
                <w:lang w:val="en-US"/>
              </w:rPr>
              <w:t>Orange</w:t>
            </w:r>
          </w:p>
        </w:tc>
        <w:tc>
          <w:tcPr>
            <w:tcW w:w="4820" w:type="dxa"/>
            <w:shd w:val="clear" w:color="auto" w:fill="FFFFFF" w:themeFill="background1"/>
            <w:tcMar>
              <w:top w:w="96" w:type="dxa"/>
              <w:left w:w="192" w:type="dxa"/>
              <w:bottom w:w="96" w:type="dxa"/>
              <w:right w:w="192" w:type="dxa"/>
            </w:tcMar>
            <w:hideMark/>
          </w:tcPr>
          <w:p w14:paraId="28B42614" w14:textId="77777777" w:rsidR="00522342" w:rsidRPr="00522342" w:rsidRDefault="00522342" w:rsidP="00346EF4">
            <w:pPr>
              <w:numPr>
                <w:ilvl w:val="0"/>
                <w:numId w:val="9"/>
              </w:numPr>
              <w:spacing w:after="0" w:line="240" w:lineRule="auto"/>
            </w:pPr>
            <w:r w:rsidRPr="00522342">
              <w:rPr>
                <w:lang w:val="en-US"/>
              </w:rPr>
              <w:t>Immediate property or financial loss to the club impacting on playing season</w:t>
            </w:r>
          </w:p>
        </w:tc>
        <w:tc>
          <w:tcPr>
            <w:tcW w:w="6804" w:type="dxa"/>
            <w:shd w:val="clear" w:color="auto" w:fill="FFFFFF" w:themeFill="background1"/>
            <w:tcMar>
              <w:top w:w="96" w:type="dxa"/>
              <w:left w:w="192" w:type="dxa"/>
              <w:bottom w:w="96" w:type="dxa"/>
              <w:right w:w="192" w:type="dxa"/>
            </w:tcMar>
            <w:hideMark/>
          </w:tcPr>
          <w:p w14:paraId="2225834B" w14:textId="77777777" w:rsidR="00522342" w:rsidRPr="00522342" w:rsidRDefault="00522342" w:rsidP="00346EF4">
            <w:pPr>
              <w:pStyle w:val="ListParagraph"/>
              <w:numPr>
                <w:ilvl w:val="0"/>
                <w:numId w:val="9"/>
              </w:numPr>
              <w:spacing w:after="0" w:line="240" w:lineRule="auto"/>
            </w:pPr>
            <w:r w:rsidRPr="00522342">
              <w:rPr>
                <w:lang w:val="en-US"/>
              </w:rPr>
              <w:t>Critical Incident response followed by Club/League</w:t>
            </w:r>
          </w:p>
          <w:p w14:paraId="142A864D" w14:textId="320D9053" w:rsidR="00522342" w:rsidRPr="00522342" w:rsidRDefault="00522342" w:rsidP="00346EF4">
            <w:pPr>
              <w:pStyle w:val="ListParagraph"/>
              <w:numPr>
                <w:ilvl w:val="0"/>
                <w:numId w:val="9"/>
              </w:numPr>
              <w:spacing w:after="0" w:line="240" w:lineRule="auto"/>
            </w:pPr>
            <w:r w:rsidRPr="00522342">
              <w:rPr>
                <w:lang w:val="en-US"/>
              </w:rPr>
              <w:t>AFL Head of State/ Competition Manager may be involved in response</w:t>
            </w:r>
            <w:r>
              <w:rPr>
                <w:lang w:val="en-US"/>
              </w:rPr>
              <w:t xml:space="preserve"> where required</w:t>
            </w:r>
          </w:p>
        </w:tc>
      </w:tr>
      <w:tr w:rsidR="00522342" w:rsidRPr="00522342" w14:paraId="0CA5910C" w14:textId="77777777" w:rsidTr="49149DAD">
        <w:trPr>
          <w:trHeight w:val="931"/>
          <w:jc w:val="center"/>
        </w:trPr>
        <w:tc>
          <w:tcPr>
            <w:tcW w:w="1266" w:type="dxa"/>
            <w:shd w:val="clear" w:color="auto" w:fill="00B050"/>
            <w:tcMar>
              <w:top w:w="96" w:type="dxa"/>
              <w:left w:w="192" w:type="dxa"/>
              <w:bottom w:w="96" w:type="dxa"/>
              <w:right w:w="192" w:type="dxa"/>
            </w:tcMar>
            <w:hideMark/>
          </w:tcPr>
          <w:p w14:paraId="4239D635" w14:textId="77777777" w:rsidR="00522342" w:rsidRPr="00522342" w:rsidRDefault="00522342" w:rsidP="00346EF4">
            <w:pPr>
              <w:spacing w:after="0" w:line="240" w:lineRule="auto"/>
              <w:jc w:val="center"/>
            </w:pPr>
            <w:r w:rsidRPr="00522342">
              <w:rPr>
                <w:b/>
                <w:bCs/>
                <w:lang w:val="en-US"/>
              </w:rPr>
              <w:t>Green</w:t>
            </w:r>
          </w:p>
        </w:tc>
        <w:tc>
          <w:tcPr>
            <w:tcW w:w="4820" w:type="dxa"/>
            <w:shd w:val="clear" w:color="auto" w:fill="FFFFFF" w:themeFill="background1"/>
            <w:tcMar>
              <w:top w:w="96" w:type="dxa"/>
              <w:left w:w="192" w:type="dxa"/>
              <w:bottom w:w="96" w:type="dxa"/>
              <w:right w:w="192" w:type="dxa"/>
            </w:tcMar>
            <w:hideMark/>
          </w:tcPr>
          <w:p w14:paraId="3FDB765C" w14:textId="77777777" w:rsidR="00522342" w:rsidRPr="00522342" w:rsidRDefault="00522342" w:rsidP="00346EF4">
            <w:pPr>
              <w:pStyle w:val="ListParagraph"/>
              <w:numPr>
                <w:ilvl w:val="0"/>
                <w:numId w:val="9"/>
              </w:numPr>
              <w:spacing w:after="0" w:line="240" w:lineRule="auto"/>
            </w:pPr>
            <w:r w:rsidRPr="00522342">
              <w:rPr>
                <w:lang w:val="en-US"/>
              </w:rPr>
              <w:t>Medical incident on field at the club (e.g. broken leg on field)</w:t>
            </w:r>
          </w:p>
        </w:tc>
        <w:tc>
          <w:tcPr>
            <w:tcW w:w="6804" w:type="dxa"/>
            <w:shd w:val="clear" w:color="auto" w:fill="FFFFFF" w:themeFill="background1"/>
            <w:tcMar>
              <w:top w:w="96" w:type="dxa"/>
              <w:left w:w="192" w:type="dxa"/>
              <w:bottom w:w="96" w:type="dxa"/>
              <w:right w:w="192" w:type="dxa"/>
            </w:tcMar>
            <w:hideMark/>
          </w:tcPr>
          <w:p w14:paraId="61588FB8" w14:textId="77777777" w:rsidR="00522342" w:rsidRPr="00522342" w:rsidRDefault="00522342" w:rsidP="00346EF4">
            <w:pPr>
              <w:pStyle w:val="ListParagraph"/>
              <w:numPr>
                <w:ilvl w:val="0"/>
                <w:numId w:val="9"/>
              </w:numPr>
              <w:spacing w:after="0" w:line="240" w:lineRule="auto"/>
            </w:pPr>
            <w:r w:rsidRPr="00522342">
              <w:rPr>
                <w:lang w:val="en-US"/>
              </w:rPr>
              <w:t>League/Club policies implemented</w:t>
            </w:r>
          </w:p>
          <w:p w14:paraId="1D8E800E" w14:textId="77777777" w:rsidR="00522342" w:rsidRPr="00522342" w:rsidRDefault="00522342" w:rsidP="00346EF4">
            <w:pPr>
              <w:pStyle w:val="ListParagraph"/>
              <w:numPr>
                <w:ilvl w:val="0"/>
                <w:numId w:val="9"/>
              </w:numPr>
              <w:spacing w:after="0" w:line="240" w:lineRule="auto"/>
            </w:pPr>
            <w:r w:rsidRPr="00522342">
              <w:rPr>
                <w:lang w:val="en-US"/>
              </w:rPr>
              <w:t>Support available through CI guide / MH&amp;W resources as needed</w:t>
            </w:r>
          </w:p>
          <w:p w14:paraId="7ED35660" w14:textId="1B1941F9" w:rsidR="00522342" w:rsidRPr="00522342" w:rsidRDefault="00522342" w:rsidP="00346EF4">
            <w:pPr>
              <w:pStyle w:val="ListParagraph"/>
              <w:numPr>
                <w:ilvl w:val="0"/>
                <w:numId w:val="9"/>
              </w:numPr>
              <w:spacing w:after="0" w:line="240" w:lineRule="auto"/>
            </w:pPr>
            <w:r w:rsidRPr="00522342">
              <w:rPr>
                <w:lang w:val="en-US"/>
              </w:rPr>
              <w:t>Competition Manager may be involved in response</w:t>
            </w:r>
          </w:p>
        </w:tc>
      </w:tr>
    </w:tbl>
    <w:p w14:paraId="18E0CBBE" w14:textId="4B0E5335" w:rsidR="008904A5" w:rsidRDefault="008904A5" w:rsidP="49149DAD">
      <w:pPr>
        <w:spacing w:after="0"/>
      </w:pPr>
    </w:p>
    <w:sectPr w:rsidR="008904A5" w:rsidSect="00522342">
      <w:headerReference w:type="default" r:id="rId56"/>
      <w:footerReference w:type="default" r:id="rId5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BAE7" w14:textId="77777777" w:rsidR="00297A4A" w:rsidRDefault="00297A4A" w:rsidP="007842A9">
      <w:pPr>
        <w:spacing w:after="0" w:line="240" w:lineRule="auto"/>
      </w:pPr>
      <w:r>
        <w:separator/>
      </w:r>
    </w:p>
  </w:endnote>
  <w:endnote w:type="continuationSeparator" w:id="0">
    <w:p w14:paraId="73C84349" w14:textId="77777777" w:rsidR="00297A4A" w:rsidRDefault="00297A4A" w:rsidP="00784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6666" w14:textId="567312C0" w:rsidR="49149DAD" w:rsidRDefault="0C674232" w:rsidP="0C674232">
    <w:pPr>
      <w:pStyle w:val="Footer"/>
      <w:jc w:val="center"/>
    </w:pPr>
    <w:r>
      <w:rPr>
        <w:noProof/>
      </w:rPr>
      <w:drawing>
        <wp:anchor distT="0" distB="0" distL="114300" distR="114300" simplePos="0" relativeHeight="251661312" behindDoc="0" locked="0" layoutInCell="1" allowOverlap="1" wp14:anchorId="313E4738" wp14:editId="6D594B2B">
          <wp:simplePos x="0" y="0"/>
          <wp:positionH relativeFrom="column">
            <wp:posOffset>-923925</wp:posOffset>
          </wp:positionH>
          <wp:positionV relativeFrom="paragraph">
            <wp:posOffset>-106680</wp:posOffset>
          </wp:positionV>
          <wp:extent cx="10737981" cy="790575"/>
          <wp:effectExtent l="0" t="0" r="6350" b="0"/>
          <wp:wrapNone/>
          <wp:docPr id="4314319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31991" name=""/>
                  <pic:cNvPicPr/>
                </pic:nvPicPr>
                <pic:blipFill>
                  <a:blip r:embed="rId1">
                    <a:extLst>
                      <a:ext uri="{28A0092B-C50C-407E-A947-70E740481C1C}">
                        <a14:useLocalDpi xmlns:a14="http://schemas.microsoft.com/office/drawing/2010/main"/>
                      </a:ext>
                    </a:extLst>
                  </a:blip>
                  <a:srcRect t="39999"/>
                  <a:stretch>
                    <a:fillRect/>
                  </a:stretch>
                </pic:blipFill>
                <pic:spPr>
                  <a:xfrm>
                    <a:off x="0" y="0"/>
                    <a:ext cx="10747589" cy="79128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2FF3" w14:textId="39A58E94" w:rsidR="49149DAD" w:rsidRDefault="49149DAD" w:rsidP="49149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19C6" w14:textId="02012398" w:rsidR="49149DAD" w:rsidRDefault="796C7BDA" w:rsidP="796C7BDA">
    <w:pPr>
      <w:pStyle w:val="Footer"/>
      <w:jc w:val="center"/>
    </w:pPr>
    <w:r>
      <w:rPr>
        <w:noProof/>
      </w:rPr>
      <w:drawing>
        <wp:anchor distT="0" distB="0" distL="114300" distR="114300" simplePos="0" relativeHeight="251665408" behindDoc="0" locked="0" layoutInCell="1" allowOverlap="1" wp14:anchorId="6043FA58" wp14:editId="5753F68A">
          <wp:simplePos x="0" y="0"/>
          <wp:positionH relativeFrom="column">
            <wp:posOffset>-923925</wp:posOffset>
          </wp:positionH>
          <wp:positionV relativeFrom="paragraph">
            <wp:posOffset>-68581</wp:posOffset>
          </wp:positionV>
          <wp:extent cx="10776520" cy="695325"/>
          <wp:effectExtent l="0" t="0" r="6350" b="0"/>
          <wp:wrapNone/>
          <wp:docPr id="14164510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51071" name=""/>
                  <pic:cNvPicPr/>
                </pic:nvPicPr>
                <pic:blipFill>
                  <a:blip r:embed="rId1">
                    <a:extLst>
                      <a:ext uri="{28A0092B-C50C-407E-A947-70E740481C1C}">
                        <a14:useLocalDpi xmlns:a14="http://schemas.microsoft.com/office/drawing/2010/main"/>
                      </a:ext>
                    </a:extLst>
                  </a:blip>
                  <a:srcRect t="43333"/>
                  <a:stretch>
                    <a:fillRect/>
                  </a:stretch>
                </pic:blipFill>
                <pic:spPr>
                  <a:xfrm>
                    <a:off x="0" y="0"/>
                    <a:ext cx="10781405" cy="6956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A911" w14:textId="77777777" w:rsidR="00297A4A" w:rsidRDefault="00297A4A" w:rsidP="007842A9">
      <w:pPr>
        <w:spacing w:after="0" w:line="240" w:lineRule="auto"/>
      </w:pPr>
      <w:r>
        <w:separator/>
      </w:r>
    </w:p>
  </w:footnote>
  <w:footnote w:type="continuationSeparator" w:id="0">
    <w:p w14:paraId="01C8B922" w14:textId="77777777" w:rsidR="00297A4A" w:rsidRDefault="00297A4A" w:rsidP="00784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1FA2" w14:textId="0430E0BA" w:rsidR="49149DAD" w:rsidRDefault="49149DAD" w:rsidP="49149DAD">
    <w:pPr>
      <w:pStyle w:val="Header"/>
      <w:jc w:val="center"/>
    </w:pPr>
    <w:r>
      <w:rPr>
        <w:noProof/>
      </w:rPr>
      <w:drawing>
        <wp:anchor distT="0" distB="0" distL="114300" distR="114300" simplePos="0" relativeHeight="251658240" behindDoc="1" locked="0" layoutInCell="1" allowOverlap="1" wp14:anchorId="774FC179" wp14:editId="2E21B30D">
          <wp:simplePos x="0" y="0"/>
          <wp:positionH relativeFrom="column">
            <wp:posOffset>3790950</wp:posOffset>
          </wp:positionH>
          <wp:positionV relativeFrom="paragraph">
            <wp:posOffset>-457200</wp:posOffset>
          </wp:positionV>
          <wp:extent cx="1039197" cy="526977"/>
          <wp:effectExtent l="0" t="0" r="0" b="0"/>
          <wp:wrapNone/>
          <wp:docPr id="13096340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34003" name=""/>
                  <pic:cNvPicPr/>
                </pic:nvPicPr>
                <pic:blipFill>
                  <a:blip r:embed="rId1">
                    <a:extLst>
                      <a:ext uri="{28A0092B-C50C-407E-A947-70E740481C1C}">
                        <a14:useLocalDpi xmlns:a14="http://schemas.microsoft.com/office/drawing/2010/main"/>
                      </a:ext>
                    </a:extLst>
                  </a:blip>
                  <a:stretch>
                    <a:fillRect/>
                  </a:stretch>
                </pic:blipFill>
                <pic:spPr>
                  <a:xfrm>
                    <a:off x="0" y="0"/>
                    <a:ext cx="1039197" cy="52697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2702" w14:textId="38124772" w:rsidR="49149DAD" w:rsidRDefault="00961382" w:rsidP="49149DAD">
    <w:pPr>
      <w:pStyle w:val="Header"/>
      <w:jc w:val="center"/>
    </w:pPr>
    <w:r>
      <w:rPr>
        <w:noProof/>
      </w:rPr>
      <w:drawing>
        <wp:anchor distT="0" distB="0" distL="114300" distR="114300" simplePos="0" relativeHeight="251667456" behindDoc="0" locked="0" layoutInCell="1" allowOverlap="1" wp14:anchorId="20917F8D" wp14:editId="572E4EBC">
          <wp:simplePos x="0" y="0"/>
          <wp:positionH relativeFrom="page">
            <wp:align>right</wp:align>
          </wp:positionH>
          <wp:positionV relativeFrom="paragraph">
            <wp:posOffset>-444500</wp:posOffset>
          </wp:positionV>
          <wp:extent cx="7543800" cy="10667131"/>
          <wp:effectExtent l="0" t="0" r="0" b="1270"/>
          <wp:wrapNone/>
          <wp:docPr id="1890679714"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9714"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71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BDFE" w14:textId="63C8A07F" w:rsidR="49149DAD" w:rsidRDefault="49149DAD" w:rsidP="49149DAD">
    <w:pPr>
      <w:pStyle w:val="Header"/>
      <w:jc w:val="center"/>
    </w:pPr>
    <w:r>
      <w:rPr>
        <w:noProof/>
      </w:rPr>
      <w:drawing>
        <wp:anchor distT="0" distB="0" distL="114300" distR="114300" simplePos="0" relativeHeight="251659264" behindDoc="0" locked="0" layoutInCell="1" allowOverlap="1" wp14:anchorId="449FB0DF" wp14:editId="0A0E845F">
          <wp:simplePos x="0" y="0"/>
          <wp:positionH relativeFrom="column">
            <wp:posOffset>3933825</wp:posOffset>
          </wp:positionH>
          <wp:positionV relativeFrom="paragraph">
            <wp:posOffset>-457200</wp:posOffset>
          </wp:positionV>
          <wp:extent cx="1039197" cy="526977"/>
          <wp:effectExtent l="0" t="0" r="0" b="0"/>
          <wp:wrapNone/>
          <wp:docPr id="19304065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34003" name=""/>
                  <pic:cNvPicPr/>
                </pic:nvPicPr>
                <pic:blipFill>
                  <a:blip r:embed="rId1">
                    <a:extLst>
                      <a:ext uri="{28A0092B-C50C-407E-A947-70E740481C1C}">
                        <a14:useLocalDpi xmlns:a14="http://schemas.microsoft.com/office/drawing/2010/main"/>
                      </a:ext>
                    </a:extLst>
                  </a:blip>
                  <a:stretch>
                    <a:fillRect/>
                  </a:stretch>
                </pic:blipFill>
                <pic:spPr>
                  <a:xfrm>
                    <a:off x="0" y="0"/>
                    <a:ext cx="1039197" cy="5269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AD1"/>
    <w:multiLevelType w:val="multilevel"/>
    <w:tmpl w:val="A970D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FA123F"/>
    <w:multiLevelType w:val="multilevel"/>
    <w:tmpl w:val="44247A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CA7CA6"/>
    <w:multiLevelType w:val="hybridMultilevel"/>
    <w:tmpl w:val="9A0A0EF2"/>
    <w:lvl w:ilvl="0" w:tplc="AE00AA8E">
      <w:start w:val="1"/>
      <w:numFmt w:val="bullet"/>
      <w:lvlText w:val="•"/>
      <w:lvlJc w:val="left"/>
      <w:pPr>
        <w:tabs>
          <w:tab w:val="num" w:pos="720"/>
        </w:tabs>
        <w:ind w:left="720" w:hanging="360"/>
      </w:pPr>
      <w:rPr>
        <w:rFonts w:ascii="Arial" w:hAnsi="Arial" w:hint="default"/>
      </w:rPr>
    </w:lvl>
    <w:lvl w:ilvl="1" w:tplc="AFE8EBE0" w:tentative="1">
      <w:start w:val="1"/>
      <w:numFmt w:val="bullet"/>
      <w:lvlText w:val="•"/>
      <w:lvlJc w:val="left"/>
      <w:pPr>
        <w:tabs>
          <w:tab w:val="num" w:pos="1440"/>
        </w:tabs>
        <w:ind w:left="1440" w:hanging="360"/>
      </w:pPr>
      <w:rPr>
        <w:rFonts w:ascii="Arial" w:hAnsi="Arial" w:hint="default"/>
      </w:rPr>
    </w:lvl>
    <w:lvl w:ilvl="2" w:tplc="A63CE794" w:tentative="1">
      <w:start w:val="1"/>
      <w:numFmt w:val="bullet"/>
      <w:lvlText w:val="•"/>
      <w:lvlJc w:val="left"/>
      <w:pPr>
        <w:tabs>
          <w:tab w:val="num" w:pos="2160"/>
        </w:tabs>
        <w:ind w:left="2160" w:hanging="360"/>
      </w:pPr>
      <w:rPr>
        <w:rFonts w:ascii="Arial" w:hAnsi="Arial" w:hint="default"/>
      </w:rPr>
    </w:lvl>
    <w:lvl w:ilvl="3" w:tplc="AEBAC882" w:tentative="1">
      <w:start w:val="1"/>
      <w:numFmt w:val="bullet"/>
      <w:lvlText w:val="•"/>
      <w:lvlJc w:val="left"/>
      <w:pPr>
        <w:tabs>
          <w:tab w:val="num" w:pos="2880"/>
        </w:tabs>
        <w:ind w:left="2880" w:hanging="360"/>
      </w:pPr>
      <w:rPr>
        <w:rFonts w:ascii="Arial" w:hAnsi="Arial" w:hint="default"/>
      </w:rPr>
    </w:lvl>
    <w:lvl w:ilvl="4" w:tplc="C9EA913A" w:tentative="1">
      <w:start w:val="1"/>
      <w:numFmt w:val="bullet"/>
      <w:lvlText w:val="•"/>
      <w:lvlJc w:val="left"/>
      <w:pPr>
        <w:tabs>
          <w:tab w:val="num" w:pos="3600"/>
        </w:tabs>
        <w:ind w:left="3600" w:hanging="360"/>
      </w:pPr>
      <w:rPr>
        <w:rFonts w:ascii="Arial" w:hAnsi="Arial" w:hint="default"/>
      </w:rPr>
    </w:lvl>
    <w:lvl w:ilvl="5" w:tplc="D67CFB7C" w:tentative="1">
      <w:start w:val="1"/>
      <w:numFmt w:val="bullet"/>
      <w:lvlText w:val="•"/>
      <w:lvlJc w:val="left"/>
      <w:pPr>
        <w:tabs>
          <w:tab w:val="num" w:pos="4320"/>
        </w:tabs>
        <w:ind w:left="4320" w:hanging="360"/>
      </w:pPr>
      <w:rPr>
        <w:rFonts w:ascii="Arial" w:hAnsi="Arial" w:hint="default"/>
      </w:rPr>
    </w:lvl>
    <w:lvl w:ilvl="6" w:tplc="7A12778C" w:tentative="1">
      <w:start w:val="1"/>
      <w:numFmt w:val="bullet"/>
      <w:lvlText w:val="•"/>
      <w:lvlJc w:val="left"/>
      <w:pPr>
        <w:tabs>
          <w:tab w:val="num" w:pos="5040"/>
        </w:tabs>
        <w:ind w:left="5040" w:hanging="360"/>
      </w:pPr>
      <w:rPr>
        <w:rFonts w:ascii="Arial" w:hAnsi="Arial" w:hint="default"/>
      </w:rPr>
    </w:lvl>
    <w:lvl w:ilvl="7" w:tplc="CF5A5A36" w:tentative="1">
      <w:start w:val="1"/>
      <w:numFmt w:val="bullet"/>
      <w:lvlText w:val="•"/>
      <w:lvlJc w:val="left"/>
      <w:pPr>
        <w:tabs>
          <w:tab w:val="num" w:pos="5760"/>
        </w:tabs>
        <w:ind w:left="5760" w:hanging="360"/>
      </w:pPr>
      <w:rPr>
        <w:rFonts w:ascii="Arial" w:hAnsi="Arial" w:hint="default"/>
      </w:rPr>
    </w:lvl>
    <w:lvl w:ilvl="8" w:tplc="26969F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7D0145"/>
    <w:multiLevelType w:val="hybridMultilevel"/>
    <w:tmpl w:val="CB889D14"/>
    <w:lvl w:ilvl="0" w:tplc="912CE4E2">
      <w:start w:val="1"/>
      <w:numFmt w:val="bullet"/>
      <w:lvlText w:val="•"/>
      <w:lvlJc w:val="left"/>
      <w:pPr>
        <w:tabs>
          <w:tab w:val="num" w:pos="720"/>
        </w:tabs>
        <w:ind w:left="720" w:hanging="360"/>
      </w:pPr>
      <w:rPr>
        <w:rFonts w:ascii="Arial" w:hAnsi="Arial" w:hint="default"/>
      </w:rPr>
    </w:lvl>
    <w:lvl w:ilvl="1" w:tplc="5442BB1C" w:tentative="1">
      <w:start w:val="1"/>
      <w:numFmt w:val="bullet"/>
      <w:lvlText w:val="•"/>
      <w:lvlJc w:val="left"/>
      <w:pPr>
        <w:tabs>
          <w:tab w:val="num" w:pos="1440"/>
        </w:tabs>
        <w:ind w:left="1440" w:hanging="360"/>
      </w:pPr>
      <w:rPr>
        <w:rFonts w:ascii="Arial" w:hAnsi="Arial" w:hint="default"/>
      </w:rPr>
    </w:lvl>
    <w:lvl w:ilvl="2" w:tplc="C7F23A5C" w:tentative="1">
      <w:start w:val="1"/>
      <w:numFmt w:val="bullet"/>
      <w:lvlText w:val="•"/>
      <w:lvlJc w:val="left"/>
      <w:pPr>
        <w:tabs>
          <w:tab w:val="num" w:pos="2160"/>
        </w:tabs>
        <w:ind w:left="2160" w:hanging="360"/>
      </w:pPr>
      <w:rPr>
        <w:rFonts w:ascii="Arial" w:hAnsi="Arial" w:hint="default"/>
      </w:rPr>
    </w:lvl>
    <w:lvl w:ilvl="3" w:tplc="3B3AB426" w:tentative="1">
      <w:start w:val="1"/>
      <w:numFmt w:val="bullet"/>
      <w:lvlText w:val="•"/>
      <w:lvlJc w:val="left"/>
      <w:pPr>
        <w:tabs>
          <w:tab w:val="num" w:pos="2880"/>
        </w:tabs>
        <w:ind w:left="2880" w:hanging="360"/>
      </w:pPr>
      <w:rPr>
        <w:rFonts w:ascii="Arial" w:hAnsi="Arial" w:hint="default"/>
      </w:rPr>
    </w:lvl>
    <w:lvl w:ilvl="4" w:tplc="86446588" w:tentative="1">
      <w:start w:val="1"/>
      <w:numFmt w:val="bullet"/>
      <w:lvlText w:val="•"/>
      <w:lvlJc w:val="left"/>
      <w:pPr>
        <w:tabs>
          <w:tab w:val="num" w:pos="3600"/>
        </w:tabs>
        <w:ind w:left="3600" w:hanging="360"/>
      </w:pPr>
      <w:rPr>
        <w:rFonts w:ascii="Arial" w:hAnsi="Arial" w:hint="default"/>
      </w:rPr>
    </w:lvl>
    <w:lvl w:ilvl="5" w:tplc="94364770" w:tentative="1">
      <w:start w:val="1"/>
      <w:numFmt w:val="bullet"/>
      <w:lvlText w:val="•"/>
      <w:lvlJc w:val="left"/>
      <w:pPr>
        <w:tabs>
          <w:tab w:val="num" w:pos="4320"/>
        </w:tabs>
        <w:ind w:left="4320" w:hanging="360"/>
      </w:pPr>
      <w:rPr>
        <w:rFonts w:ascii="Arial" w:hAnsi="Arial" w:hint="default"/>
      </w:rPr>
    </w:lvl>
    <w:lvl w:ilvl="6" w:tplc="FA7ADC54" w:tentative="1">
      <w:start w:val="1"/>
      <w:numFmt w:val="bullet"/>
      <w:lvlText w:val="•"/>
      <w:lvlJc w:val="left"/>
      <w:pPr>
        <w:tabs>
          <w:tab w:val="num" w:pos="5040"/>
        </w:tabs>
        <w:ind w:left="5040" w:hanging="360"/>
      </w:pPr>
      <w:rPr>
        <w:rFonts w:ascii="Arial" w:hAnsi="Arial" w:hint="default"/>
      </w:rPr>
    </w:lvl>
    <w:lvl w:ilvl="7" w:tplc="008EC07A" w:tentative="1">
      <w:start w:val="1"/>
      <w:numFmt w:val="bullet"/>
      <w:lvlText w:val="•"/>
      <w:lvlJc w:val="left"/>
      <w:pPr>
        <w:tabs>
          <w:tab w:val="num" w:pos="5760"/>
        </w:tabs>
        <w:ind w:left="5760" w:hanging="360"/>
      </w:pPr>
      <w:rPr>
        <w:rFonts w:ascii="Arial" w:hAnsi="Arial" w:hint="default"/>
      </w:rPr>
    </w:lvl>
    <w:lvl w:ilvl="8" w:tplc="BCACA7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FD4F02"/>
    <w:multiLevelType w:val="hybridMultilevel"/>
    <w:tmpl w:val="4CE0A8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A41213"/>
    <w:multiLevelType w:val="hybridMultilevel"/>
    <w:tmpl w:val="1A822F7A"/>
    <w:lvl w:ilvl="0" w:tplc="AD7C1224">
      <w:start w:val="1"/>
      <w:numFmt w:val="bullet"/>
      <w:lvlText w:val="•"/>
      <w:lvlJc w:val="left"/>
      <w:pPr>
        <w:tabs>
          <w:tab w:val="num" w:pos="720"/>
        </w:tabs>
        <w:ind w:left="720" w:hanging="360"/>
      </w:pPr>
      <w:rPr>
        <w:rFonts w:ascii="Arial" w:hAnsi="Arial" w:hint="default"/>
      </w:rPr>
    </w:lvl>
    <w:lvl w:ilvl="1" w:tplc="67688086" w:tentative="1">
      <w:start w:val="1"/>
      <w:numFmt w:val="bullet"/>
      <w:lvlText w:val="•"/>
      <w:lvlJc w:val="left"/>
      <w:pPr>
        <w:tabs>
          <w:tab w:val="num" w:pos="1440"/>
        </w:tabs>
        <w:ind w:left="1440" w:hanging="360"/>
      </w:pPr>
      <w:rPr>
        <w:rFonts w:ascii="Arial" w:hAnsi="Arial" w:hint="default"/>
      </w:rPr>
    </w:lvl>
    <w:lvl w:ilvl="2" w:tplc="1332CB5C" w:tentative="1">
      <w:start w:val="1"/>
      <w:numFmt w:val="bullet"/>
      <w:lvlText w:val="•"/>
      <w:lvlJc w:val="left"/>
      <w:pPr>
        <w:tabs>
          <w:tab w:val="num" w:pos="2160"/>
        </w:tabs>
        <w:ind w:left="2160" w:hanging="360"/>
      </w:pPr>
      <w:rPr>
        <w:rFonts w:ascii="Arial" w:hAnsi="Arial" w:hint="default"/>
      </w:rPr>
    </w:lvl>
    <w:lvl w:ilvl="3" w:tplc="20BE8C96" w:tentative="1">
      <w:start w:val="1"/>
      <w:numFmt w:val="bullet"/>
      <w:lvlText w:val="•"/>
      <w:lvlJc w:val="left"/>
      <w:pPr>
        <w:tabs>
          <w:tab w:val="num" w:pos="2880"/>
        </w:tabs>
        <w:ind w:left="2880" w:hanging="360"/>
      </w:pPr>
      <w:rPr>
        <w:rFonts w:ascii="Arial" w:hAnsi="Arial" w:hint="default"/>
      </w:rPr>
    </w:lvl>
    <w:lvl w:ilvl="4" w:tplc="C770AA5E" w:tentative="1">
      <w:start w:val="1"/>
      <w:numFmt w:val="bullet"/>
      <w:lvlText w:val="•"/>
      <w:lvlJc w:val="left"/>
      <w:pPr>
        <w:tabs>
          <w:tab w:val="num" w:pos="3600"/>
        </w:tabs>
        <w:ind w:left="3600" w:hanging="360"/>
      </w:pPr>
      <w:rPr>
        <w:rFonts w:ascii="Arial" w:hAnsi="Arial" w:hint="default"/>
      </w:rPr>
    </w:lvl>
    <w:lvl w:ilvl="5" w:tplc="474A4DBA" w:tentative="1">
      <w:start w:val="1"/>
      <w:numFmt w:val="bullet"/>
      <w:lvlText w:val="•"/>
      <w:lvlJc w:val="left"/>
      <w:pPr>
        <w:tabs>
          <w:tab w:val="num" w:pos="4320"/>
        </w:tabs>
        <w:ind w:left="4320" w:hanging="360"/>
      </w:pPr>
      <w:rPr>
        <w:rFonts w:ascii="Arial" w:hAnsi="Arial" w:hint="default"/>
      </w:rPr>
    </w:lvl>
    <w:lvl w:ilvl="6" w:tplc="67D0350E" w:tentative="1">
      <w:start w:val="1"/>
      <w:numFmt w:val="bullet"/>
      <w:lvlText w:val="•"/>
      <w:lvlJc w:val="left"/>
      <w:pPr>
        <w:tabs>
          <w:tab w:val="num" w:pos="5040"/>
        </w:tabs>
        <w:ind w:left="5040" w:hanging="360"/>
      </w:pPr>
      <w:rPr>
        <w:rFonts w:ascii="Arial" w:hAnsi="Arial" w:hint="default"/>
      </w:rPr>
    </w:lvl>
    <w:lvl w:ilvl="7" w:tplc="C2A844EE" w:tentative="1">
      <w:start w:val="1"/>
      <w:numFmt w:val="bullet"/>
      <w:lvlText w:val="•"/>
      <w:lvlJc w:val="left"/>
      <w:pPr>
        <w:tabs>
          <w:tab w:val="num" w:pos="5760"/>
        </w:tabs>
        <w:ind w:left="5760" w:hanging="360"/>
      </w:pPr>
      <w:rPr>
        <w:rFonts w:ascii="Arial" w:hAnsi="Arial" w:hint="default"/>
      </w:rPr>
    </w:lvl>
    <w:lvl w:ilvl="8" w:tplc="E8CC84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C75133"/>
    <w:multiLevelType w:val="multilevel"/>
    <w:tmpl w:val="D39A7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A97348"/>
    <w:multiLevelType w:val="hybridMultilevel"/>
    <w:tmpl w:val="CBA2B032"/>
    <w:lvl w:ilvl="0" w:tplc="18D05F38">
      <w:start w:val="1"/>
      <w:numFmt w:val="bullet"/>
      <w:lvlText w:val="•"/>
      <w:lvlJc w:val="left"/>
      <w:pPr>
        <w:tabs>
          <w:tab w:val="num" w:pos="720"/>
        </w:tabs>
        <w:ind w:left="720" w:hanging="360"/>
      </w:pPr>
      <w:rPr>
        <w:rFonts w:ascii="Arial" w:hAnsi="Arial" w:hint="default"/>
      </w:rPr>
    </w:lvl>
    <w:lvl w:ilvl="1" w:tplc="7F426D1E" w:tentative="1">
      <w:start w:val="1"/>
      <w:numFmt w:val="bullet"/>
      <w:lvlText w:val="•"/>
      <w:lvlJc w:val="left"/>
      <w:pPr>
        <w:tabs>
          <w:tab w:val="num" w:pos="1440"/>
        </w:tabs>
        <w:ind w:left="1440" w:hanging="360"/>
      </w:pPr>
      <w:rPr>
        <w:rFonts w:ascii="Arial" w:hAnsi="Arial" w:hint="default"/>
      </w:rPr>
    </w:lvl>
    <w:lvl w:ilvl="2" w:tplc="7032C032" w:tentative="1">
      <w:start w:val="1"/>
      <w:numFmt w:val="bullet"/>
      <w:lvlText w:val="•"/>
      <w:lvlJc w:val="left"/>
      <w:pPr>
        <w:tabs>
          <w:tab w:val="num" w:pos="2160"/>
        </w:tabs>
        <w:ind w:left="2160" w:hanging="360"/>
      </w:pPr>
      <w:rPr>
        <w:rFonts w:ascii="Arial" w:hAnsi="Arial" w:hint="default"/>
      </w:rPr>
    </w:lvl>
    <w:lvl w:ilvl="3" w:tplc="C0145E80" w:tentative="1">
      <w:start w:val="1"/>
      <w:numFmt w:val="bullet"/>
      <w:lvlText w:val="•"/>
      <w:lvlJc w:val="left"/>
      <w:pPr>
        <w:tabs>
          <w:tab w:val="num" w:pos="2880"/>
        </w:tabs>
        <w:ind w:left="2880" w:hanging="360"/>
      </w:pPr>
      <w:rPr>
        <w:rFonts w:ascii="Arial" w:hAnsi="Arial" w:hint="default"/>
      </w:rPr>
    </w:lvl>
    <w:lvl w:ilvl="4" w:tplc="DC3EBDBC" w:tentative="1">
      <w:start w:val="1"/>
      <w:numFmt w:val="bullet"/>
      <w:lvlText w:val="•"/>
      <w:lvlJc w:val="left"/>
      <w:pPr>
        <w:tabs>
          <w:tab w:val="num" w:pos="3600"/>
        </w:tabs>
        <w:ind w:left="3600" w:hanging="360"/>
      </w:pPr>
      <w:rPr>
        <w:rFonts w:ascii="Arial" w:hAnsi="Arial" w:hint="default"/>
      </w:rPr>
    </w:lvl>
    <w:lvl w:ilvl="5" w:tplc="45DEC664" w:tentative="1">
      <w:start w:val="1"/>
      <w:numFmt w:val="bullet"/>
      <w:lvlText w:val="•"/>
      <w:lvlJc w:val="left"/>
      <w:pPr>
        <w:tabs>
          <w:tab w:val="num" w:pos="4320"/>
        </w:tabs>
        <w:ind w:left="4320" w:hanging="360"/>
      </w:pPr>
      <w:rPr>
        <w:rFonts w:ascii="Arial" w:hAnsi="Arial" w:hint="default"/>
      </w:rPr>
    </w:lvl>
    <w:lvl w:ilvl="6" w:tplc="7C149628" w:tentative="1">
      <w:start w:val="1"/>
      <w:numFmt w:val="bullet"/>
      <w:lvlText w:val="•"/>
      <w:lvlJc w:val="left"/>
      <w:pPr>
        <w:tabs>
          <w:tab w:val="num" w:pos="5040"/>
        </w:tabs>
        <w:ind w:left="5040" w:hanging="360"/>
      </w:pPr>
      <w:rPr>
        <w:rFonts w:ascii="Arial" w:hAnsi="Arial" w:hint="default"/>
      </w:rPr>
    </w:lvl>
    <w:lvl w:ilvl="7" w:tplc="0386706E" w:tentative="1">
      <w:start w:val="1"/>
      <w:numFmt w:val="bullet"/>
      <w:lvlText w:val="•"/>
      <w:lvlJc w:val="left"/>
      <w:pPr>
        <w:tabs>
          <w:tab w:val="num" w:pos="5760"/>
        </w:tabs>
        <w:ind w:left="5760" w:hanging="360"/>
      </w:pPr>
      <w:rPr>
        <w:rFonts w:ascii="Arial" w:hAnsi="Arial" w:hint="default"/>
      </w:rPr>
    </w:lvl>
    <w:lvl w:ilvl="8" w:tplc="B4BE57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CE40D04"/>
    <w:multiLevelType w:val="hybridMultilevel"/>
    <w:tmpl w:val="04E8A7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63847099">
    <w:abstractNumId w:val="1"/>
  </w:num>
  <w:num w:numId="2" w16cid:durableId="156072796">
    <w:abstractNumId w:val="6"/>
  </w:num>
  <w:num w:numId="3" w16cid:durableId="1293515616">
    <w:abstractNumId w:val="0"/>
  </w:num>
  <w:num w:numId="4" w16cid:durableId="1398894103">
    <w:abstractNumId w:val="4"/>
  </w:num>
  <w:num w:numId="5" w16cid:durableId="385644097">
    <w:abstractNumId w:val="5"/>
  </w:num>
  <w:num w:numId="6" w16cid:durableId="1396706295">
    <w:abstractNumId w:val="7"/>
  </w:num>
  <w:num w:numId="7" w16cid:durableId="364255008">
    <w:abstractNumId w:val="2"/>
  </w:num>
  <w:num w:numId="8" w16cid:durableId="1885172890">
    <w:abstractNumId w:val="3"/>
  </w:num>
  <w:num w:numId="9" w16cid:durableId="477189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B5"/>
    <w:rsid w:val="0001369E"/>
    <w:rsid w:val="00065418"/>
    <w:rsid w:val="000A602F"/>
    <w:rsid w:val="00101462"/>
    <w:rsid w:val="00126E0D"/>
    <w:rsid w:val="00142D1E"/>
    <w:rsid w:val="001800B9"/>
    <w:rsid w:val="001B5ADD"/>
    <w:rsid w:val="00227711"/>
    <w:rsid w:val="00255B3E"/>
    <w:rsid w:val="00267F39"/>
    <w:rsid w:val="00274A7A"/>
    <w:rsid w:val="0027799D"/>
    <w:rsid w:val="00297A4A"/>
    <w:rsid w:val="00346EF4"/>
    <w:rsid w:val="00351F9D"/>
    <w:rsid w:val="00363458"/>
    <w:rsid w:val="00383C8C"/>
    <w:rsid w:val="00391A88"/>
    <w:rsid w:val="00394D84"/>
    <w:rsid w:val="003A0C63"/>
    <w:rsid w:val="00421695"/>
    <w:rsid w:val="00431CCD"/>
    <w:rsid w:val="00442669"/>
    <w:rsid w:val="00444305"/>
    <w:rsid w:val="00490D47"/>
    <w:rsid w:val="004D1FBE"/>
    <w:rsid w:val="004F760F"/>
    <w:rsid w:val="00511672"/>
    <w:rsid w:val="00522342"/>
    <w:rsid w:val="005A2667"/>
    <w:rsid w:val="005A64CF"/>
    <w:rsid w:val="005B0383"/>
    <w:rsid w:val="005D4273"/>
    <w:rsid w:val="00604B2D"/>
    <w:rsid w:val="00617BC7"/>
    <w:rsid w:val="006319EB"/>
    <w:rsid w:val="00653CCF"/>
    <w:rsid w:val="0068168A"/>
    <w:rsid w:val="00684008"/>
    <w:rsid w:val="006968C7"/>
    <w:rsid w:val="006E387A"/>
    <w:rsid w:val="007419AA"/>
    <w:rsid w:val="00771557"/>
    <w:rsid w:val="007842A9"/>
    <w:rsid w:val="007A1A50"/>
    <w:rsid w:val="007B2FD2"/>
    <w:rsid w:val="007C4C05"/>
    <w:rsid w:val="007F63B5"/>
    <w:rsid w:val="00834A2E"/>
    <w:rsid w:val="008904A5"/>
    <w:rsid w:val="00897299"/>
    <w:rsid w:val="008B12A9"/>
    <w:rsid w:val="008F29CF"/>
    <w:rsid w:val="008F30A0"/>
    <w:rsid w:val="00931EBB"/>
    <w:rsid w:val="009524EE"/>
    <w:rsid w:val="00961382"/>
    <w:rsid w:val="00961DC9"/>
    <w:rsid w:val="00962E65"/>
    <w:rsid w:val="009871CD"/>
    <w:rsid w:val="009925FE"/>
    <w:rsid w:val="009957BB"/>
    <w:rsid w:val="009A4B1F"/>
    <w:rsid w:val="009B7EFD"/>
    <w:rsid w:val="00A14A7E"/>
    <w:rsid w:val="00A24CE0"/>
    <w:rsid w:val="00A56CB1"/>
    <w:rsid w:val="00AC3D30"/>
    <w:rsid w:val="00AE4ED4"/>
    <w:rsid w:val="00B631D4"/>
    <w:rsid w:val="00B64DD8"/>
    <w:rsid w:val="00BB4455"/>
    <w:rsid w:val="00BB78A1"/>
    <w:rsid w:val="00C33033"/>
    <w:rsid w:val="00C36934"/>
    <w:rsid w:val="00C50261"/>
    <w:rsid w:val="00C90385"/>
    <w:rsid w:val="00CD6F03"/>
    <w:rsid w:val="00D04987"/>
    <w:rsid w:val="00D06CE1"/>
    <w:rsid w:val="00D22996"/>
    <w:rsid w:val="00D34361"/>
    <w:rsid w:val="00D372E5"/>
    <w:rsid w:val="00D4685F"/>
    <w:rsid w:val="00DA4CD3"/>
    <w:rsid w:val="00DA695F"/>
    <w:rsid w:val="00DB2288"/>
    <w:rsid w:val="00DD6BCB"/>
    <w:rsid w:val="00DF046C"/>
    <w:rsid w:val="00E16495"/>
    <w:rsid w:val="00E43D53"/>
    <w:rsid w:val="00EA4ACB"/>
    <w:rsid w:val="00EE7F3A"/>
    <w:rsid w:val="00F048DD"/>
    <w:rsid w:val="00F67250"/>
    <w:rsid w:val="00F902E6"/>
    <w:rsid w:val="00FC1368"/>
    <w:rsid w:val="00FE565E"/>
    <w:rsid w:val="010BC83D"/>
    <w:rsid w:val="01E8C786"/>
    <w:rsid w:val="05305D5F"/>
    <w:rsid w:val="055DB1BA"/>
    <w:rsid w:val="057FF678"/>
    <w:rsid w:val="07470F51"/>
    <w:rsid w:val="0C674232"/>
    <w:rsid w:val="15F4D77B"/>
    <w:rsid w:val="1740652F"/>
    <w:rsid w:val="1945193D"/>
    <w:rsid w:val="1CC0A8F2"/>
    <w:rsid w:val="3F397A5D"/>
    <w:rsid w:val="4753F566"/>
    <w:rsid w:val="49149DAD"/>
    <w:rsid w:val="5043F164"/>
    <w:rsid w:val="519083B4"/>
    <w:rsid w:val="56C2A546"/>
    <w:rsid w:val="56CB0307"/>
    <w:rsid w:val="6E86C108"/>
    <w:rsid w:val="70BC5EC7"/>
    <w:rsid w:val="77CBF4AE"/>
    <w:rsid w:val="796C7B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48359"/>
  <w15:chartTrackingRefBased/>
  <w15:docId w15:val="{ED6C4975-3D67-4794-8F7F-72DC6658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3B5"/>
    <w:rPr>
      <w:rFonts w:eastAsiaTheme="majorEastAsia" w:cstheme="majorBidi"/>
      <w:color w:val="272727" w:themeColor="text1" w:themeTint="D8"/>
    </w:rPr>
  </w:style>
  <w:style w:type="paragraph" w:styleId="Title">
    <w:name w:val="Title"/>
    <w:basedOn w:val="Normal"/>
    <w:next w:val="Normal"/>
    <w:link w:val="TitleChar"/>
    <w:uiPriority w:val="10"/>
    <w:qFormat/>
    <w:rsid w:val="007F6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3B5"/>
    <w:pPr>
      <w:spacing w:before="160"/>
      <w:jc w:val="center"/>
    </w:pPr>
    <w:rPr>
      <w:i/>
      <w:iCs/>
      <w:color w:val="404040" w:themeColor="text1" w:themeTint="BF"/>
    </w:rPr>
  </w:style>
  <w:style w:type="character" w:customStyle="1" w:styleId="QuoteChar">
    <w:name w:val="Quote Char"/>
    <w:basedOn w:val="DefaultParagraphFont"/>
    <w:link w:val="Quote"/>
    <w:uiPriority w:val="29"/>
    <w:rsid w:val="007F63B5"/>
    <w:rPr>
      <w:i/>
      <w:iCs/>
      <w:color w:val="404040" w:themeColor="text1" w:themeTint="BF"/>
    </w:rPr>
  </w:style>
  <w:style w:type="paragraph" w:styleId="ListParagraph">
    <w:name w:val="List Paragraph"/>
    <w:basedOn w:val="Normal"/>
    <w:uiPriority w:val="34"/>
    <w:qFormat/>
    <w:rsid w:val="007F63B5"/>
    <w:pPr>
      <w:ind w:left="720"/>
      <w:contextualSpacing/>
    </w:pPr>
  </w:style>
  <w:style w:type="character" w:styleId="IntenseEmphasis">
    <w:name w:val="Intense Emphasis"/>
    <w:basedOn w:val="DefaultParagraphFont"/>
    <w:uiPriority w:val="21"/>
    <w:qFormat/>
    <w:rsid w:val="007F63B5"/>
    <w:rPr>
      <w:i/>
      <w:iCs/>
      <w:color w:val="0F4761" w:themeColor="accent1" w:themeShade="BF"/>
    </w:rPr>
  </w:style>
  <w:style w:type="paragraph" w:styleId="IntenseQuote">
    <w:name w:val="Intense Quote"/>
    <w:basedOn w:val="Normal"/>
    <w:next w:val="Normal"/>
    <w:link w:val="IntenseQuoteChar"/>
    <w:uiPriority w:val="30"/>
    <w:qFormat/>
    <w:rsid w:val="007F6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3B5"/>
    <w:rPr>
      <w:i/>
      <w:iCs/>
      <w:color w:val="0F4761" w:themeColor="accent1" w:themeShade="BF"/>
    </w:rPr>
  </w:style>
  <w:style w:type="character" w:styleId="IntenseReference">
    <w:name w:val="Intense Reference"/>
    <w:basedOn w:val="DefaultParagraphFont"/>
    <w:uiPriority w:val="32"/>
    <w:qFormat/>
    <w:rsid w:val="007F63B5"/>
    <w:rPr>
      <w:b/>
      <w:bCs/>
      <w:smallCaps/>
      <w:color w:val="0F4761" w:themeColor="accent1" w:themeShade="BF"/>
      <w:spacing w:val="5"/>
    </w:rPr>
  </w:style>
  <w:style w:type="table" w:styleId="TableGrid">
    <w:name w:val="Table Grid"/>
    <w:basedOn w:val="TableNormal"/>
    <w:uiPriority w:val="39"/>
    <w:rsid w:val="008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299"/>
    <w:rPr>
      <w:color w:val="467886" w:themeColor="hyperlink"/>
      <w:u w:val="single"/>
    </w:rPr>
  </w:style>
  <w:style w:type="character" w:styleId="UnresolvedMention">
    <w:name w:val="Unresolved Mention"/>
    <w:basedOn w:val="DefaultParagraphFont"/>
    <w:uiPriority w:val="99"/>
    <w:semiHidden/>
    <w:unhideWhenUsed/>
    <w:rsid w:val="00897299"/>
    <w:rPr>
      <w:color w:val="605E5C"/>
      <w:shd w:val="clear" w:color="auto" w:fill="E1DFDD"/>
    </w:rPr>
  </w:style>
  <w:style w:type="paragraph" w:styleId="Revision">
    <w:name w:val="Revision"/>
    <w:hidden/>
    <w:uiPriority w:val="99"/>
    <w:semiHidden/>
    <w:rsid w:val="006968C7"/>
    <w:pPr>
      <w:spacing w:after="0" w:line="240" w:lineRule="auto"/>
    </w:pPr>
  </w:style>
  <w:style w:type="character" w:styleId="CommentReference">
    <w:name w:val="annotation reference"/>
    <w:basedOn w:val="DefaultParagraphFont"/>
    <w:uiPriority w:val="99"/>
    <w:semiHidden/>
    <w:unhideWhenUsed/>
    <w:rsid w:val="00DA695F"/>
    <w:rPr>
      <w:sz w:val="16"/>
      <w:szCs w:val="16"/>
    </w:rPr>
  </w:style>
  <w:style w:type="paragraph" w:styleId="CommentText">
    <w:name w:val="annotation text"/>
    <w:basedOn w:val="Normal"/>
    <w:link w:val="CommentTextChar"/>
    <w:uiPriority w:val="99"/>
    <w:unhideWhenUsed/>
    <w:rsid w:val="00DA695F"/>
    <w:pPr>
      <w:spacing w:line="240" w:lineRule="auto"/>
    </w:pPr>
    <w:rPr>
      <w:sz w:val="20"/>
      <w:szCs w:val="20"/>
    </w:rPr>
  </w:style>
  <w:style w:type="character" w:customStyle="1" w:styleId="CommentTextChar">
    <w:name w:val="Comment Text Char"/>
    <w:basedOn w:val="DefaultParagraphFont"/>
    <w:link w:val="CommentText"/>
    <w:uiPriority w:val="99"/>
    <w:rsid w:val="00DA695F"/>
    <w:rPr>
      <w:sz w:val="20"/>
      <w:szCs w:val="20"/>
    </w:rPr>
  </w:style>
  <w:style w:type="paragraph" w:styleId="CommentSubject">
    <w:name w:val="annotation subject"/>
    <w:basedOn w:val="CommentText"/>
    <w:next w:val="CommentText"/>
    <w:link w:val="CommentSubjectChar"/>
    <w:uiPriority w:val="99"/>
    <w:semiHidden/>
    <w:unhideWhenUsed/>
    <w:rsid w:val="00DA695F"/>
    <w:rPr>
      <w:b/>
      <w:bCs/>
    </w:rPr>
  </w:style>
  <w:style w:type="character" w:customStyle="1" w:styleId="CommentSubjectChar">
    <w:name w:val="Comment Subject Char"/>
    <w:basedOn w:val="CommentTextChar"/>
    <w:link w:val="CommentSubject"/>
    <w:uiPriority w:val="99"/>
    <w:semiHidden/>
    <w:rsid w:val="00DA695F"/>
    <w:rPr>
      <w:b/>
      <w:bCs/>
      <w:sz w:val="20"/>
      <w:szCs w:val="20"/>
    </w:rPr>
  </w:style>
  <w:style w:type="paragraph" w:styleId="Header">
    <w:name w:val="header"/>
    <w:basedOn w:val="Normal"/>
    <w:link w:val="HeaderChar"/>
    <w:uiPriority w:val="99"/>
    <w:unhideWhenUsed/>
    <w:rsid w:val="00784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2A9"/>
  </w:style>
  <w:style w:type="paragraph" w:styleId="Footer">
    <w:name w:val="footer"/>
    <w:basedOn w:val="Normal"/>
    <w:link w:val="FooterChar"/>
    <w:uiPriority w:val="99"/>
    <w:unhideWhenUsed/>
    <w:rsid w:val="00784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vergeinternational.com.au/contact/?utm_term=converge%20international&amp;utm_campaign=AU+-+SEARCH+-+Competitors&amp;utm_source=adwords&amp;utm_medium=ppc&amp;hsa_acc=9682458063&amp;hsa_cam=22338512377&amp;hsa_grp=184852340548&amp;hsa_ad=738634989590&amp;hsa_src=g&amp;hsa_tgt=kwd-368626029595&amp;hsa_kw=converge%20international&amp;hsa_mt=e&amp;hsa_net=adwords&amp;hsa_ver=3&amp;gad_source=1&amp;gad_campaignid=22338512377&amp;gbraid=0AAAAADlrT8pjXkdraz3Q3R0SJuwSdvAks&amp;gclid=CjwKCAiA55rJBhByEiwAFkY1QG17LdLTB3wgl72hcz3564AlgYYWHmk1ttB4_8UZijPIuoc45rBbrRoCi18QAvD_BwE" TargetMode="External"/><Relationship Id="rId18" Type="http://schemas.openxmlformats.org/officeDocument/2006/relationships/footer" Target="footer1.xml"/><Relationship Id="rId26" Type="http://schemas.openxmlformats.org/officeDocument/2006/relationships/diagramQuickStyle" Target="diagrams/quickStyle2.xml"/><Relationship Id="rId39" Type="http://schemas.openxmlformats.org/officeDocument/2006/relationships/diagramData" Target="diagrams/data5.xml"/><Relationship Id="rId21" Type="http://schemas.openxmlformats.org/officeDocument/2006/relationships/diagramQuickStyle" Target="diagrams/quickStyle1.xml"/><Relationship Id="rId34" Type="http://schemas.openxmlformats.org/officeDocument/2006/relationships/diagramData" Target="diagrams/data4.xml"/><Relationship Id="rId42" Type="http://schemas.openxmlformats.org/officeDocument/2006/relationships/diagramColors" Target="diagrams/colors5.xml"/><Relationship Id="rId47" Type="http://schemas.openxmlformats.org/officeDocument/2006/relationships/diagramColors" Target="diagrams/colors6.xml"/><Relationship Id="rId50" Type="http://schemas.openxmlformats.org/officeDocument/2006/relationships/diagramLayout" Target="diagrams/layout7.xm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andbysupport.com.au/contact-us/" TargetMode="External"/><Relationship Id="rId29" Type="http://schemas.openxmlformats.org/officeDocument/2006/relationships/diagramData" Target="diagrams/data3.xml"/><Relationship Id="rId11" Type="http://schemas.openxmlformats.org/officeDocument/2006/relationships/hyperlink" Target="https://www.au.marsh.com/forms/afl-contact-us.html?_gl=1*13g319l*_gcl_au*MTk0MzY1MjcxOC4xNzY0MjAzMzkz*_ga*ODYzNjcyNzgyLjE3NjQyMDMzOTM.*_ga_2MDLF9GJ39*czE3NjQyMDMzOTMkbzEkZzEkdDE3NjQyMDM0MzEkajIyJGwwJGgw" TargetMode="External"/><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diagramColors" Target="diagrams/colors4.xml"/><Relationship Id="rId40" Type="http://schemas.openxmlformats.org/officeDocument/2006/relationships/diagramLayout" Target="diagrams/layout5.xml"/><Relationship Id="rId45" Type="http://schemas.openxmlformats.org/officeDocument/2006/relationships/diagramLayout" Target="diagrams/layout6.xml"/><Relationship Id="rId53" Type="http://schemas.microsoft.com/office/2007/relationships/diagramDrawing" Target="diagrams/drawing7.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onvergeintl.com.au" TargetMode="Externa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diagramLayout" Target="diagrams/layout4.xml"/><Relationship Id="rId43" Type="http://schemas.microsoft.com/office/2007/relationships/diagramDrawing" Target="diagrams/drawing5.xml"/><Relationship Id="rId48" Type="http://schemas.microsoft.com/office/2007/relationships/diagramDrawing" Target="diagrams/drawing6.xm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diagramQuickStyle" Target="diagrams/quickStyle7.xml"/><Relationship Id="rId3" Type="http://schemas.openxmlformats.org/officeDocument/2006/relationships/customXml" Target="../customXml/item3.xml"/><Relationship Id="rId12" Type="http://schemas.openxmlformats.org/officeDocument/2006/relationships/hyperlink" Target="https://www.au.marsh.com/forms/sport-form.html" TargetMode="External"/><Relationship Id="rId17" Type="http://schemas.openxmlformats.org/officeDocument/2006/relationships/header" Target="header1.xml"/><Relationship Id="rId25" Type="http://schemas.openxmlformats.org/officeDocument/2006/relationships/diagramLayout" Target="diagrams/layout2.xml"/><Relationship Id="rId33" Type="http://schemas.microsoft.com/office/2007/relationships/diagramDrawing" Target="diagrams/drawing3.xml"/><Relationship Id="rId38" Type="http://schemas.microsoft.com/office/2007/relationships/diagramDrawing" Target="diagrams/drawing4.xml"/><Relationship Id="rId46" Type="http://schemas.openxmlformats.org/officeDocument/2006/relationships/diagramQuickStyle" Target="diagrams/quickStyle6.xml"/><Relationship Id="rId59" Type="http://schemas.openxmlformats.org/officeDocument/2006/relationships/theme" Target="theme/theme1.xml"/><Relationship Id="rId20" Type="http://schemas.openxmlformats.org/officeDocument/2006/relationships/diagramLayout" Target="diagrams/layout1.xml"/><Relationship Id="rId41" Type="http://schemas.openxmlformats.org/officeDocument/2006/relationships/diagramQuickStyle" Target="diagrams/quickStyle5.xm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andbysupport.com.au/" TargetMode="External"/><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diagramQuickStyle" Target="diagrams/quickStyle4.xml"/><Relationship Id="rId49" Type="http://schemas.openxmlformats.org/officeDocument/2006/relationships/diagramData" Target="diagrams/data7.xm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diagramQuickStyle" Target="diagrams/quickStyle3.xml"/><Relationship Id="rId44" Type="http://schemas.openxmlformats.org/officeDocument/2006/relationships/diagramData" Target="diagrams/data6.xml"/><Relationship Id="rId52" Type="http://schemas.openxmlformats.org/officeDocument/2006/relationships/diagramColors" Target="diagrams/colors7.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_rels/data6.xml.rels><?xml version="1.0" encoding="UTF-8" standalone="yes"?>
<Relationships xmlns="http://schemas.openxmlformats.org/package/2006/relationships"><Relationship Id="rId1" Type="http://schemas.openxmlformats.org/officeDocument/2006/relationships/hyperlink" Target="https://eafl.austfoot.com.au/afl-makeareport/en/#/home"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AE09AC-4964-4B4D-ABBF-F67215A61A27}" type="doc">
      <dgm:prSet loTypeId="urn:microsoft.com/office/officeart/2005/8/layout/process2" loCatId="process" qsTypeId="urn:microsoft.com/office/officeart/2005/8/quickstyle/simple1" qsCatId="simple" csTypeId="urn:microsoft.com/office/officeart/2005/8/colors/accent1_1" csCatId="accent1" phldr="1"/>
      <dgm:spPr/>
    </dgm:pt>
    <dgm:pt modelId="{46F7F92B-C322-4446-AC20-610317AF8EC1}">
      <dgm:prSet phldrT="[Text]" custT="1"/>
      <dgm:spPr/>
      <dgm:t>
        <a:bodyPr/>
        <a:lstStyle/>
        <a:p>
          <a:pPr>
            <a:buFont typeface="+mj-lt"/>
            <a:buAutoNum type="arabicPeriod"/>
          </a:pPr>
          <a:r>
            <a:rPr lang="en-AU" sz="1200" b="1"/>
            <a:t>1</a:t>
          </a:r>
          <a:r>
            <a:rPr lang="en-AU" sz="1200" b="1" baseline="30000"/>
            <a:t>st</a:t>
          </a:r>
          <a:r>
            <a:rPr lang="en-AU" sz="1200" b="1"/>
            <a:t> response</a:t>
          </a:r>
          <a:r>
            <a:rPr lang="en-AU" sz="1200"/>
            <a:t>– contact relevant emergency services on 000 (Police, Ambulance, Fire)</a:t>
          </a:r>
        </a:p>
      </dgm:t>
    </dgm:pt>
    <dgm:pt modelId="{0B60BA42-54C9-4F4A-82D0-77448D47DD75}" type="parTrans" cxnId="{3381D5AA-8B6F-4EB8-9178-DD35F8C2D969}">
      <dgm:prSet/>
      <dgm:spPr/>
      <dgm:t>
        <a:bodyPr/>
        <a:lstStyle/>
        <a:p>
          <a:endParaRPr lang="en-AU"/>
        </a:p>
      </dgm:t>
    </dgm:pt>
    <dgm:pt modelId="{712884A8-FEC7-437C-B7D5-CA454510D225}" type="sibTrans" cxnId="{3381D5AA-8B6F-4EB8-9178-DD35F8C2D969}">
      <dgm:prSet/>
      <dgm:spPr/>
      <dgm:t>
        <a:bodyPr/>
        <a:lstStyle/>
        <a:p>
          <a:endParaRPr lang="en-AU"/>
        </a:p>
      </dgm:t>
    </dgm:pt>
    <dgm:pt modelId="{8DB13E05-7C14-445A-AD59-2E22B3A24F30}">
      <dgm:prSet phldrT="[Text]" custT="1"/>
      <dgm:spPr/>
      <dgm:t>
        <a:bodyPr/>
        <a:lstStyle/>
        <a:p>
          <a:pPr algn="ctr">
            <a:buFont typeface="+mj-lt"/>
            <a:buAutoNum type="arabicPeriod"/>
          </a:pPr>
          <a:r>
            <a:rPr lang="en-AU" sz="1200" b="1"/>
            <a:t>2</a:t>
          </a:r>
          <a:r>
            <a:rPr lang="en-AU" sz="1200" b="1" baseline="30000"/>
            <a:t>nd</a:t>
          </a:r>
          <a:r>
            <a:rPr lang="en-AU" sz="1200" b="1"/>
            <a:t> response </a:t>
          </a:r>
          <a:r>
            <a:rPr lang="en-AU" sz="1200"/>
            <a:t>– as soon as resonably practicable and when safe to do so, inform your league/region contact who will initiate critical incident process below</a:t>
          </a:r>
        </a:p>
      </dgm:t>
    </dgm:pt>
    <dgm:pt modelId="{58C59CA2-E3DB-4402-BC14-423EA0E1DFD3}" type="parTrans" cxnId="{0977AD43-2081-41D7-B48D-1AD90902557F}">
      <dgm:prSet/>
      <dgm:spPr/>
      <dgm:t>
        <a:bodyPr/>
        <a:lstStyle/>
        <a:p>
          <a:endParaRPr lang="en-AU"/>
        </a:p>
      </dgm:t>
    </dgm:pt>
    <dgm:pt modelId="{686A9135-4676-4EB0-B2BB-498F986C5397}" type="sibTrans" cxnId="{0977AD43-2081-41D7-B48D-1AD90902557F}">
      <dgm:prSet/>
      <dgm:spPr/>
      <dgm:t>
        <a:bodyPr/>
        <a:lstStyle/>
        <a:p>
          <a:endParaRPr lang="en-AU"/>
        </a:p>
      </dgm:t>
    </dgm:pt>
    <dgm:pt modelId="{C3ACFA78-B2F4-497A-9432-2221F8D0A8B8}" type="pres">
      <dgm:prSet presAssocID="{B9AE09AC-4964-4B4D-ABBF-F67215A61A27}" presName="linearFlow" presStyleCnt="0">
        <dgm:presLayoutVars>
          <dgm:resizeHandles val="exact"/>
        </dgm:presLayoutVars>
      </dgm:prSet>
      <dgm:spPr/>
    </dgm:pt>
    <dgm:pt modelId="{95EFC46A-251C-4B4D-8454-194F50D5B117}" type="pres">
      <dgm:prSet presAssocID="{46F7F92B-C322-4446-AC20-610317AF8EC1}" presName="node" presStyleLbl="node1" presStyleIdx="0" presStyleCnt="2" custScaleX="184381" custScaleY="40418" custLinFactNeighborX="-1069" custLinFactNeighborY="8100">
        <dgm:presLayoutVars>
          <dgm:bulletEnabled val="1"/>
        </dgm:presLayoutVars>
      </dgm:prSet>
      <dgm:spPr/>
    </dgm:pt>
    <dgm:pt modelId="{633291E5-9BEA-481E-90F8-3F3BA68793A3}" type="pres">
      <dgm:prSet presAssocID="{712884A8-FEC7-437C-B7D5-CA454510D225}" presName="sibTrans" presStyleLbl="sibTrans2D1" presStyleIdx="0" presStyleCnt="1" custScaleX="69340" custScaleY="52458"/>
      <dgm:spPr/>
    </dgm:pt>
    <dgm:pt modelId="{5DF9F9DE-9C26-46B3-8F41-9C44038D6003}" type="pres">
      <dgm:prSet presAssocID="{712884A8-FEC7-437C-B7D5-CA454510D225}" presName="connectorText" presStyleLbl="sibTrans2D1" presStyleIdx="0" presStyleCnt="1"/>
      <dgm:spPr/>
    </dgm:pt>
    <dgm:pt modelId="{87885B64-BF29-4BD3-95A1-D021BF04B277}" type="pres">
      <dgm:prSet presAssocID="{8DB13E05-7C14-445A-AD59-2E22B3A24F30}" presName="node" presStyleLbl="node1" presStyleIdx="1" presStyleCnt="2" custScaleX="184381" custScaleY="38865" custLinFactNeighborY="-11510">
        <dgm:presLayoutVars>
          <dgm:bulletEnabled val="1"/>
        </dgm:presLayoutVars>
      </dgm:prSet>
      <dgm:spPr/>
    </dgm:pt>
  </dgm:ptLst>
  <dgm:cxnLst>
    <dgm:cxn modelId="{85A5730E-CADD-413C-8DF1-C277D7B12CA5}" type="presOf" srcId="{712884A8-FEC7-437C-B7D5-CA454510D225}" destId="{633291E5-9BEA-481E-90F8-3F3BA68793A3}" srcOrd="0" destOrd="0" presId="urn:microsoft.com/office/officeart/2005/8/layout/process2"/>
    <dgm:cxn modelId="{0BF17D1D-4059-4633-8018-E7DB8D0D27BB}" type="presOf" srcId="{8DB13E05-7C14-445A-AD59-2E22B3A24F30}" destId="{87885B64-BF29-4BD3-95A1-D021BF04B277}" srcOrd="0" destOrd="0" presId="urn:microsoft.com/office/officeart/2005/8/layout/process2"/>
    <dgm:cxn modelId="{0977AD43-2081-41D7-B48D-1AD90902557F}" srcId="{B9AE09AC-4964-4B4D-ABBF-F67215A61A27}" destId="{8DB13E05-7C14-445A-AD59-2E22B3A24F30}" srcOrd="1" destOrd="0" parTransId="{58C59CA2-E3DB-4402-BC14-423EA0E1DFD3}" sibTransId="{686A9135-4676-4EB0-B2BB-498F986C5397}"/>
    <dgm:cxn modelId="{9F425C55-FD5C-4756-986C-4DF2DB24E85B}" type="presOf" srcId="{712884A8-FEC7-437C-B7D5-CA454510D225}" destId="{5DF9F9DE-9C26-46B3-8F41-9C44038D6003}" srcOrd="1" destOrd="0" presId="urn:microsoft.com/office/officeart/2005/8/layout/process2"/>
    <dgm:cxn modelId="{FD4BE182-5F07-4456-9520-62820F3513F0}" type="presOf" srcId="{B9AE09AC-4964-4B4D-ABBF-F67215A61A27}" destId="{C3ACFA78-B2F4-497A-9432-2221F8D0A8B8}" srcOrd="0" destOrd="0" presId="urn:microsoft.com/office/officeart/2005/8/layout/process2"/>
    <dgm:cxn modelId="{3381D5AA-8B6F-4EB8-9178-DD35F8C2D969}" srcId="{B9AE09AC-4964-4B4D-ABBF-F67215A61A27}" destId="{46F7F92B-C322-4446-AC20-610317AF8EC1}" srcOrd="0" destOrd="0" parTransId="{0B60BA42-54C9-4F4A-82D0-77448D47DD75}" sibTransId="{712884A8-FEC7-437C-B7D5-CA454510D225}"/>
    <dgm:cxn modelId="{14BE3DE4-51BB-4E3A-B259-2F5595A70F8D}" type="presOf" srcId="{46F7F92B-C322-4446-AC20-610317AF8EC1}" destId="{95EFC46A-251C-4B4D-8454-194F50D5B117}" srcOrd="0" destOrd="0" presId="urn:microsoft.com/office/officeart/2005/8/layout/process2"/>
    <dgm:cxn modelId="{055C06FE-E532-412E-8330-7CE06265E2E5}" type="presParOf" srcId="{C3ACFA78-B2F4-497A-9432-2221F8D0A8B8}" destId="{95EFC46A-251C-4B4D-8454-194F50D5B117}" srcOrd="0" destOrd="0" presId="urn:microsoft.com/office/officeart/2005/8/layout/process2"/>
    <dgm:cxn modelId="{67892A84-A3B6-4422-B92C-8840D1EE073A}" type="presParOf" srcId="{C3ACFA78-B2F4-497A-9432-2221F8D0A8B8}" destId="{633291E5-9BEA-481E-90F8-3F3BA68793A3}" srcOrd="1" destOrd="0" presId="urn:microsoft.com/office/officeart/2005/8/layout/process2"/>
    <dgm:cxn modelId="{43C3EEA0-CB07-435F-941D-3AF564D902F1}" type="presParOf" srcId="{633291E5-9BEA-481E-90F8-3F3BA68793A3}" destId="{5DF9F9DE-9C26-46B3-8F41-9C44038D6003}" srcOrd="0" destOrd="0" presId="urn:microsoft.com/office/officeart/2005/8/layout/process2"/>
    <dgm:cxn modelId="{379FF1B7-C3B7-4CAE-AF06-221E981D06C2}" type="presParOf" srcId="{C3ACFA78-B2F4-497A-9432-2221F8D0A8B8}" destId="{87885B64-BF29-4BD3-95A1-D021BF04B277}" srcOrd="2" destOrd="0" presId="urn:microsoft.com/office/officeart/2005/8/layout/process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21F5B44-0157-4082-829A-DE580434D9F0}" type="doc">
      <dgm:prSet loTypeId="urn:microsoft.com/office/officeart/2005/8/layout/process1" loCatId="process" qsTypeId="urn:microsoft.com/office/officeart/2005/8/quickstyle/simple1" qsCatId="simple" csTypeId="urn:microsoft.com/office/officeart/2005/8/colors/accent1_1" csCatId="accent1" phldr="1"/>
      <dgm:spPr/>
    </dgm:pt>
    <dgm:pt modelId="{1BBB77CA-DAAE-47B4-AE00-AEB3BFC94E51}">
      <dgm:prSet phldrT="[Text]" custT="1"/>
      <dgm:spPr/>
      <dgm:t>
        <a:bodyPr/>
        <a:lstStyle/>
        <a:p>
          <a:pPr algn="ctr"/>
          <a:r>
            <a:rPr lang="en-AU" sz="1200"/>
            <a:t>Inform League/Regional Primary Contact</a:t>
          </a:r>
        </a:p>
      </dgm:t>
    </dgm:pt>
    <dgm:pt modelId="{99E7CF64-BD3E-4FF6-8A6C-A90017C47FC1}" type="parTrans" cxnId="{DFE419CE-AEEB-43D6-A167-74C035D59E8C}">
      <dgm:prSet/>
      <dgm:spPr/>
      <dgm:t>
        <a:bodyPr/>
        <a:lstStyle/>
        <a:p>
          <a:pPr algn="ctr"/>
          <a:endParaRPr lang="en-AU"/>
        </a:p>
      </dgm:t>
    </dgm:pt>
    <dgm:pt modelId="{6D7E0CB7-6DB6-4E7D-B05E-18E664CFBC9A}" type="sibTrans" cxnId="{DFE419CE-AEEB-43D6-A167-74C035D59E8C}">
      <dgm:prSet/>
      <dgm:spPr/>
      <dgm:t>
        <a:bodyPr/>
        <a:lstStyle/>
        <a:p>
          <a:pPr algn="ctr"/>
          <a:endParaRPr lang="en-AU"/>
        </a:p>
      </dgm:t>
    </dgm:pt>
    <dgm:pt modelId="{6A76E367-61BB-4B3F-9141-0C76BE3999B0}">
      <dgm:prSet phldrT="[Text]" custT="1"/>
      <dgm:spPr/>
      <dgm:t>
        <a:bodyPr/>
        <a:lstStyle/>
        <a:p>
          <a:pPr algn="ctr"/>
          <a:r>
            <a:rPr lang="en-AU" sz="1200"/>
            <a:t>Inform Head of S/T</a:t>
          </a:r>
        </a:p>
      </dgm:t>
    </dgm:pt>
    <dgm:pt modelId="{52E28917-A889-4231-A650-0FFB5C905D7F}" type="parTrans" cxnId="{F27A1057-8441-4F5B-8912-C28D61E7E084}">
      <dgm:prSet/>
      <dgm:spPr/>
      <dgm:t>
        <a:bodyPr/>
        <a:lstStyle/>
        <a:p>
          <a:pPr algn="ctr"/>
          <a:endParaRPr lang="en-AU"/>
        </a:p>
      </dgm:t>
    </dgm:pt>
    <dgm:pt modelId="{830B6C0D-8D9D-47AC-9D36-FCED70961376}" type="sibTrans" cxnId="{F27A1057-8441-4F5B-8912-C28D61E7E084}">
      <dgm:prSet/>
      <dgm:spPr/>
      <dgm:t>
        <a:bodyPr/>
        <a:lstStyle/>
        <a:p>
          <a:pPr algn="ctr"/>
          <a:endParaRPr lang="en-AU"/>
        </a:p>
      </dgm:t>
    </dgm:pt>
    <dgm:pt modelId="{C94C8846-17BC-41A4-8EBC-701DAE284FC7}" type="pres">
      <dgm:prSet presAssocID="{B21F5B44-0157-4082-829A-DE580434D9F0}" presName="Name0" presStyleCnt="0">
        <dgm:presLayoutVars>
          <dgm:dir/>
          <dgm:resizeHandles val="exact"/>
        </dgm:presLayoutVars>
      </dgm:prSet>
      <dgm:spPr/>
    </dgm:pt>
    <dgm:pt modelId="{8910A48F-FC12-4854-B7CB-25AC08B5742A}" type="pres">
      <dgm:prSet presAssocID="{1BBB77CA-DAAE-47B4-AE00-AEB3BFC94E51}" presName="node" presStyleLbl="node1" presStyleIdx="0" presStyleCnt="2">
        <dgm:presLayoutVars>
          <dgm:bulletEnabled val="1"/>
        </dgm:presLayoutVars>
      </dgm:prSet>
      <dgm:spPr/>
    </dgm:pt>
    <dgm:pt modelId="{F547F5E9-906C-413F-B823-FB3D77B97E72}" type="pres">
      <dgm:prSet presAssocID="{6D7E0CB7-6DB6-4E7D-B05E-18E664CFBC9A}" presName="sibTrans" presStyleLbl="sibTrans2D1" presStyleIdx="0" presStyleCnt="1"/>
      <dgm:spPr/>
    </dgm:pt>
    <dgm:pt modelId="{ADE15435-6F01-479D-9F5A-33F255981D48}" type="pres">
      <dgm:prSet presAssocID="{6D7E0CB7-6DB6-4E7D-B05E-18E664CFBC9A}" presName="connectorText" presStyleLbl="sibTrans2D1" presStyleIdx="0" presStyleCnt="1"/>
      <dgm:spPr/>
    </dgm:pt>
    <dgm:pt modelId="{194DB78F-5C7A-43A3-9D31-E08BA39DECD1}" type="pres">
      <dgm:prSet presAssocID="{6A76E367-61BB-4B3F-9141-0C76BE3999B0}" presName="node" presStyleLbl="node1" presStyleIdx="1" presStyleCnt="2">
        <dgm:presLayoutVars>
          <dgm:bulletEnabled val="1"/>
        </dgm:presLayoutVars>
      </dgm:prSet>
      <dgm:spPr/>
    </dgm:pt>
  </dgm:ptLst>
  <dgm:cxnLst>
    <dgm:cxn modelId="{7CE62A21-E08C-4653-B6CA-25E10011F540}" type="presOf" srcId="{1BBB77CA-DAAE-47B4-AE00-AEB3BFC94E51}" destId="{8910A48F-FC12-4854-B7CB-25AC08B5742A}" srcOrd="0" destOrd="0" presId="urn:microsoft.com/office/officeart/2005/8/layout/process1"/>
    <dgm:cxn modelId="{E639CC68-0AA7-422C-8F0E-7A20BCF4413C}" type="presOf" srcId="{6D7E0CB7-6DB6-4E7D-B05E-18E664CFBC9A}" destId="{ADE15435-6F01-479D-9F5A-33F255981D48}" srcOrd="1" destOrd="0" presId="urn:microsoft.com/office/officeart/2005/8/layout/process1"/>
    <dgm:cxn modelId="{0A8EE355-654B-463F-9B13-7A2AE83F9E7C}" type="presOf" srcId="{6A76E367-61BB-4B3F-9141-0C76BE3999B0}" destId="{194DB78F-5C7A-43A3-9D31-E08BA39DECD1}" srcOrd="0" destOrd="0" presId="urn:microsoft.com/office/officeart/2005/8/layout/process1"/>
    <dgm:cxn modelId="{F27A1057-8441-4F5B-8912-C28D61E7E084}" srcId="{B21F5B44-0157-4082-829A-DE580434D9F0}" destId="{6A76E367-61BB-4B3F-9141-0C76BE3999B0}" srcOrd="1" destOrd="0" parTransId="{52E28917-A889-4231-A650-0FFB5C905D7F}" sibTransId="{830B6C0D-8D9D-47AC-9D36-FCED70961376}"/>
    <dgm:cxn modelId="{8A424477-77A7-4A45-874C-AA35F3586047}" type="presOf" srcId="{B21F5B44-0157-4082-829A-DE580434D9F0}" destId="{C94C8846-17BC-41A4-8EBC-701DAE284FC7}" srcOrd="0" destOrd="0" presId="urn:microsoft.com/office/officeart/2005/8/layout/process1"/>
    <dgm:cxn modelId="{89F0FBC9-2674-4E7E-95E9-3056A0B7123E}" type="presOf" srcId="{6D7E0CB7-6DB6-4E7D-B05E-18E664CFBC9A}" destId="{F547F5E9-906C-413F-B823-FB3D77B97E72}" srcOrd="0" destOrd="0" presId="urn:microsoft.com/office/officeart/2005/8/layout/process1"/>
    <dgm:cxn modelId="{DFE419CE-AEEB-43D6-A167-74C035D59E8C}" srcId="{B21F5B44-0157-4082-829A-DE580434D9F0}" destId="{1BBB77CA-DAAE-47B4-AE00-AEB3BFC94E51}" srcOrd="0" destOrd="0" parTransId="{99E7CF64-BD3E-4FF6-8A6C-A90017C47FC1}" sibTransId="{6D7E0CB7-6DB6-4E7D-B05E-18E664CFBC9A}"/>
    <dgm:cxn modelId="{73D84F49-AC15-4A49-8AE0-A6CAFE5A92C7}" type="presParOf" srcId="{C94C8846-17BC-41A4-8EBC-701DAE284FC7}" destId="{8910A48F-FC12-4854-B7CB-25AC08B5742A}" srcOrd="0" destOrd="0" presId="urn:microsoft.com/office/officeart/2005/8/layout/process1"/>
    <dgm:cxn modelId="{350D1CC1-AE79-4095-AA31-419EBDF1E9A9}" type="presParOf" srcId="{C94C8846-17BC-41A4-8EBC-701DAE284FC7}" destId="{F547F5E9-906C-413F-B823-FB3D77B97E72}" srcOrd="1" destOrd="0" presId="urn:microsoft.com/office/officeart/2005/8/layout/process1"/>
    <dgm:cxn modelId="{A636D582-4DD2-43E0-903F-05AB807280ED}" type="presParOf" srcId="{F547F5E9-906C-413F-B823-FB3D77B97E72}" destId="{ADE15435-6F01-479D-9F5A-33F255981D48}" srcOrd="0" destOrd="0" presId="urn:microsoft.com/office/officeart/2005/8/layout/process1"/>
    <dgm:cxn modelId="{10C51222-14E4-4B63-B7C0-513CF4C465D4}" type="presParOf" srcId="{C94C8846-17BC-41A4-8EBC-701DAE284FC7}" destId="{194DB78F-5C7A-43A3-9D31-E08BA39DECD1}" srcOrd="2"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21F5B44-0157-4082-829A-DE580434D9F0}" type="doc">
      <dgm:prSet loTypeId="urn:microsoft.com/office/officeart/2005/8/layout/process1" loCatId="process" qsTypeId="urn:microsoft.com/office/officeart/2005/8/quickstyle/simple1" qsCatId="simple" csTypeId="urn:microsoft.com/office/officeart/2005/8/colors/accent1_1" csCatId="accent1" phldr="1"/>
      <dgm:spPr/>
    </dgm:pt>
    <dgm:pt modelId="{1BBB77CA-DAAE-47B4-AE00-AEB3BFC94E51}">
      <dgm:prSet phldrT="[Text]" custT="1"/>
      <dgm:spPr/>
      <dgm:t>
        <a:bodyPr/>
        <a:lstStyle/>
        <a:p>
          <a:pPr algn="ctr"/>
          <a:r>
            <a:rPr lang="en-AU" sz="1200"/>
            <a:t>Head of S/T activates CIT team</a:t>
          </a:r>
        </a:p>
      </dgm:t>
    </dgm:pt>
    <dgm:pt modelId="{99E7CF64-BD3E-4FF6-8A6C-A90017C47FC1}" type="parTrans" cxnId="{DFE419CE-AEEB-43D6-A167-74C035D59E8C}">
      <dgm:prSet/>
      <dgm:spPr/>
      <dgm:t>
        <a:bodyPr/>
        <a:lstStyle/>
        <a:p>
          <a:pPr algn="ctr"/>
          <a:endParaRPr lang="en-AU"/>
        </a:p>
      </dgm:t>
    </dgm:pt>
    <dgm:pt modelId="{6D7E0CB7-6DB6-4E7D-B05E-18E664CFBC9A}" type="sibTrans" cxnId="{DFE419CE-AEEB-43D6-A167-74C035D59E8C}">
      <dgm:prSet/>
      <dgm:spPr/>
      <dgm:t>
        <a:bodyPr/>
        <a:lstStyle/>
        <a:p>
          <a:pPr algn="ctr"/>
          <a:endParaRPr lang="en-AU"/>
        </a:p>
      </dgm:t>
    </dgm:pt>
    <dgm:pt modelId="{3B528E96-CD47-471C-8709-6156636A215E}">
      <dgm:prSet phldrT="[Text]" custT="1"/>
      <dgm:spPr/>
      <dgm:t>
        <a:bodyPr/>
        <a:lstStyle/>
        <a:p>
          <a:pPr algn="ctr"/>
          <a:r>
            <a:rPr lang="en-AU" sz="1200"/>
            <a:t>CIT team leads response</a:t>
          </a:r>
        </a:p>
      </dgm:t>
    </dgm:pt>
    <dgm:pt modelId="{61207F30-B0ED-4174-AD42-A24890C0318B}" type="parTrans" cxnId="{41007C39-EB4C-4A5E-8A67-D3122B4B94BB}">
      <dgm:prSet/>
      <dgm:spPr/>
      <dgm:t>
        <a:bodyPr/>
        <a:lstStyle/>
        <a:p>
          <a:endParaRPr lang="en-AU"/>
        </a:p>
      </dgm:t>
    </dgm:pt>
    <dgm:pt modelId="{4734E348-4758-4166-AD7D-75172816E545}" type="sibTrans" cxnId="{41007C39-EB4C-4A5E-8A67-D3122B4B94BB}">
      <dgm:prSet/>
      <dgm:spPr/>
      <dgm:t>
        <a:bodyPr/>
        <a:lstStyle/>
        <a:p>
          <a:endParaRPr lang="en-AU"/>
        </a:p>
      </dgm:t>
    </dgm:pt>
    <dgm:pt modelId="{C94C8846-17BC-41A4-8EBC-701DAE284FC7}" type="pres">
      <dgm:prSet presAssocID="{B21F5B44-0157-4082-829A-DE580434D9F0}" presName="Name0" presStyleCnt="0">
        <dgm:presLayoutVars>
          <dgm:dir/>
          <dgm:resizeHandles val="exact"/>
        </dgm:presLayoutVars>
      </dgm:prSet>
      <dgm:spPr/>
    </dgm:pt>
    <dgm:pt modelId="{8910A48F-FC12-4854-B7CB-25AC08B5742A}" type="pres">
      <dgm:prSet presAssocID="{1BBB77CA-DAAE-47B4-AE00-AEB3BFC94E51}" presName="node" presStyleLbl="node1" presStyleIdx="0" presStyleCnt="2">
        <dgm:presLayoutVars>
          <dgm:bulletEnabled val="1"/>
        </dgm:presLayoutVars>
      </dgm:prSet>
      <dgm:spPr/>
    </dgm:pt>
    <dgm:pt modelId="{F547F5E9-906C-413F-B823-FB3D77B97E72}" type="pres">
      <dgm:prSet presAssocID="{6D7E0CB7-6DB6-4E7D-B05E-18E664CFBC9A}" presName="sibTrans" presStyleLbl="sibTrans2D1" presStyleIdx="0" presStyleCnt="1"/>
      <dgm:spPr/>
    </dgm:pt>
    <dgm:pt modelId="{ADE15435-6F01-479D-9F5A-33F255981D48}" type="pres">
      <dgm:prSet presAssocID="{6D7E0CB7-6DB6-4E7D-B05E-18E664CFBC9A}" presName="connectorText" presStyleLbl="sibTrans2D1" presStyleIdx="0" presStyleCnt="1"/>
      <dgm:spPr/>
    </dgm:pt>
    <dgm:pt modelId="{74633352-3DC9-45D9-BF71-BF5303C003BA}" type="pres">
      <dgm:prSet presAssocID="{3B528E96-CD47-471C-8709-6156636A215E}" presName="node" presStyleLbl="node1" presStyleIdx="1" presStyleCnt="2">
        <dgm:presLayoutVars>
          <dgm:bulletEnabled val="1"/>
        </dgm:presLayoutVars>
      </dgm:prSet>
      <dgm:spPr/>
    </dgm:pt>
  </dgm:ptLst>
  <dgm:cxnLst>
    <dgm:cxn modelId="{7CE62A21-E08C-4653-B6CA-25E10011F540}" type="presOf" srcId="{1BBB77CA-DAAE-47B4-AE00-AEB3BFC94E51}" destId="{8910A48F-FC12-4854-B7CB-25AC08B5742A}" srcOrd="0" destOrd="0" presId="urn:microsoft.com/office/officeart/2005/8/layout/process1"/>
    <dgm:cxn modelId="{41007C39-EB4C-4A5E-8A67-D3122B4B94BB}" srcId="{B21F5B44-0157-4082-829A-DE580434D9F0}" destId="{3B528E96-CD47-471C-8709-6156636A215E}" srcOrd="1" destOrd="0" parTransId="{61207F30-B0ED-4174-AD42-A24890C0318B}" sibTransId="{4734E348-4758-4166-AD7D-75172816E545}"/>
    <dgm:cxn modelId="{E639CC68-0AA7-422C-8F0E-7A20BCF4413C}" type="presOf" srcId="{6D7E0CB7-6DB6-4E7D-B05E-18E664CFBC9A}" destId="{ADE15435-6F01-479D-9F5A-33F255981D48}" srcOrd="1" destOrd="0" presId="urn:microsoft.com/office/officeart/2005/8/layout/process1"/>
    <dgm:cxn modelId="{35EEAE6A-D88C-4F50-A4E4-3CCE062AD1D8}" type="presOf" srcId="{3B528E96-CD47-471C-8709-6156636A215E}" destId="{74633352-3DC9-45D9-BF71-BF5303C003BA}" srcOrd="0" destOrd="0" presId="urn:microsoft.com/office/officeart/2005/8/layout/process1"/>
    <dgm:cxn modelId="{8A424477-77A7-4A45-874C-AA35F3586047}" type="presOf" srcId="{B21F5B44-0157-4082-829A-DE580434D9F0}" destId="{C94C8846-17BC-41A4-8EBC-701DAE284FC7}" srcOrd="0" destOrd="0" presId="urn:microsoft.com/office/officeart/2005/8/layout/process1"/>
    <dgm:cxn modelId="{89F0FBC9-2674-4E7E-95E9-3056A0B7123E}" type="presOf" srcId="{6D7E0CB7-6DB6-4E7D-B05E-18E664CFBC9A}" destId="{F547F5E9-906C-413F-B823-FB3D77B97E72}" srcOrd="0" destOrd="0" presId="urn:microsoft.com/office/officeart/2005/8/layout/process1"/>
    <dgm:cxn modelId="{DFE419CE-AEEB-43D6-A167-74C035D59E8C}" srcId="{B21F5B44-0157-4082-829A-DE580434D9F0}" destId="{1BBB77CA-DAAE-47B4-AE00-AEB3BFC94E51}" srcOrd="0" destOrd="0" parTransId="{99E7CF64-BD3E-4FF6-8A6C-A90017C47FC1}" sibTransId="{6D7E0CB7-6DB6-4E7D-B05E-18E664CFBC9A}"/>
    <dgm:cxn modelId="{73D84F49-AC15-4A49-8AE0-A6CAFE5A92C7}" type="presParOf" srcId="{C94C8846-17BC-41A4-8EBC-701DAE284FC7}" destId="{8910A48F-FC12-4854-B7CB-25AC08B5742A}" srcOrd="0" destOrd="0" presId="urn:microsoft.com/office/officeart/2005/8/layout/process1"/>
    <dgm:cxn modelId="{350D1CC1-AE79-4095-AA31-419EBDF1E9A9}" type="presParOf" srcId="{C94C8846-17BC-41A4-8EBC-701DAE284FC7}" destId="{F547F5E9-906C-413F-B823-FB3D77B97E72}" srcOrd="1" destOrd="0" presId="urn:microsoft.com/office/officeart/2005/8/layout/process1"/>
    <dgm:cxn modelId="{A636D582-4DD2-43E0-903F-05AB807280ED}" type="presParOf" srcId="{F547F5E9-906C-413F-B823-FB3D77B97E72}" destId="{ADE15435-6F01-479D-9F5A-33F255981D48}" srcOrd="0" destOrd="0" presId="urn:microsoft.com/office/officeart/2005/8/layout/process1"/>
    <dgm:cxn modelId="{4B075CAF-75AD-4136-9694-03AD9FA3D777}" type="presParOf" srcId="{C94C8846-17BC-41A4-8EBC-701DAE284FC7}" destId="{74633352-3DC9-45D9-BF71-BF5303C003BA}" srcOrd="2" destOrd="0" presId="urn:microsoft.com/office/officeart/2005/8/layout/process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21F5B44-0157-4082-829A-DE580434D9F0}" type="doc">
      <dgm:prSet loTypeId="urn:microsoft.com/office/officeart/2005/8/layout/process1" loCatId="process" qsTypeId="urn:microsoft.com/office/officeart/2005/8/quickstyle/simple1" qsCatId="simple" csTypeId="urn:microsoft.com/office/officeart/2005/8/colors/accent1_1" csCatId="accent1" phldr="1"/>
      <dgm:spPr/>
    </dgm:pt>
    <dgm:pt modelId="{6A76E367-61BB-4B3F-9141-0C76BE3999B0}">
      <dgm:prSet phldrT="[Text]" custT="1"/>
      <dgm:spPr/>
      <dgm:t>
        <a:bodyPr/>
        <a:lstStyle/>
        <a:p>
          <a:pPr algn="ctr"/>
          <a:r>
            <a:rPr lang="en-AU" sz="1200"/>
            <a:t>Converge (or alternative ie. StandBy for suidcide response)</a:t>
          </a:r>
        </a:p>
      </dgm:t>
    </dgm:pt>
    <dgm:pt modelId="{52E28917-A889-4231-A650-0FFB5C905D7F}" type="parTrans" cxnId="{F27A1057-8441-4F5B-8912-C28D61E7E084}">
      <dgm:prSet/>
      <dgm:spPr/>
      <dgm:t>
        <a:bodyPr/>
        <a:lstStyle/>
        <a:p>
          <a:pPr algn="ctr"/>
          <a:endParaRPr lang="en-AU"/>
        </a:p>
      </dgm:t>
    </dgm:pt>
    <dgm:pt modelId="{830B6C0D-8D9D-47AC-9D36-FCED70961376}" type="sibTrans" cxnId="{F27A1057-8441-4F5B-8912-C28D61E7E084}">
      <dgm:prSet/>
      <dgm:spPr/>
      <dgm:t>
        <a:bodyPr/>
        <a:lstStyle/>
        <a:p>
          <a:pPr algn="ctr"/>
          <a:endParaRPr lang="en-AU"/>
        </a:p>
      </dgm:t>
    </dgm:pt>
    <dgm:pt modelId="{0F7294DD-3974-4D27-BF32-44A51443BBE1}">
      <dgm:prSet phldrT="[Text]" custT="1"/>
      <dgm:spPr/>
      <dgm:t>
        <a:bodyPr/>
        <a:lstStyle/>
        <a:p>
          <a:pPr algn="ctr"/>
          <a:r>
            <a:rPr lang="en-AU" sz="1200"/>
            <a:t>Head of S/T sign off on suport level (tiered level below)</a:t>
          </a:r>
        </a:p>
      </dgm:t>
    </dgm:pt>
    <dgm:pt modelId="{89118F95-81B0-40A5-9DA2-3A52AD619206}" type="parTrans" cxnId="{6005BA93-879A-427B-8A68-5142B4980C84}">
      <dgm:prSet/>
      <dgm:spPr/>
      <dgm:t>
        <a:bodyPr/>
        <a:lstStyle/>
        <a:p>
          <a:endParaRPr lang="en-AU"/>
        </a:p>
      </dgm:t>
    </dgm:pt>
    <dgm:pt modelId="{D5D3F38E-4308-479D-BB96-7D58798DC36A}" type="sibTrans" cxnId="{6005BA93-879A-427B-8A68-5142B4980C84}">
      <dgm:prSet/>
      <dgm:spPr/>
      <dgm:t>
        <a:bodyPr/>
        <a:lstStyle/>
        <a:p>
          <a:endParaRPr lang="en-AU"/>
        </a:p>
      </dgm:t>
    </dgm:pt>
    <dgm:pt modelId="{C94C8846-17BC-41A4-8EBC-701DAE284FC7}" type="pres">
      <dgm:prSet presAssocID="{B21F5B44-0157-4082-829A-DE580434D9F0}" presName="Name0" presStyleCnt="0">
        <dgm:presLayoutVars>
          <dgm:dir/>
          <dgm:resizeHandles val="exact"/>
        </dgm:presLayoutVars>
      </dgm:prSet>
      <dgm:spPr/>
    </dgm:pt>
    <dgm:pt modelId="{194DB78F-5C7A-43A3-9D31-E08BA39DECD1}" type="pres">
      <dgm:prSet presAssocID="{6A76E367-61BB-4B3F-9141-0C76BE3999B0}" presName="node" presStyleLbl="node1" presStyleIdx="0" presStyleCnt="2">
        <dgm:presLayoutVars>
          <dgm:bulletEnabled val="1"/>
        </dgm:presLayoutVars>
      </dgm:prSet>
      <dgm:spPr/>
    </dgm:pt>
    <dgm:pt modelId="{BF087E91-70A8-42C5-811E-F8AA3C8710EA}" type="pres">
      <dgm:prSet presAssocID="{830B6C0D-8D9D-47AC-9D36-FCED70961376}" presName="sibTrans" presStyleLbl="sibTrans2D1" presStyleIdx="0" presStyleCnt="1"/>
      <dgm:spPr/>
    </dgm:pt>
    <dgm:pt modelId="{594F87E2-B1A9-4A95-9B84-03D156BFAD56}" type="pres">
      <dgm:prSet presAssocID="{830B6C0D-8D9D-47AC-9D36-FCED70961376}" presName="connectorText" presStyleLbl="sibTrans2D1" presStyleIdx="0" presStyleCnt="1"/>
      <dgm:spPr/>
    </dgm:pt>
    <dgm:pt modelId="{86DA21F0-FEE9-44A4-B4B8-26646557886C}" type="pres">
      <dgm:prSet presAssocID="{0F7294DD-3974-4D27-BF32-44A51443BBE1}" presName="node" presStyleLbl="node1" presStyleIdx="1" presStyleCnt="2">
        <dgm:presLayoutVars>
          <dgm:bulletEnabled val="1"/>
        </dgm:presLayoutVars>
      </dgm:prSet>
      <dgm:spPr/>
    </dgm:pt>
  </dgm:ptLst>
  <dgm:cxnLst>
    <dgm:cxn modelId="{0A8EE355-654B-463F-9B13-7A2AE83F9E7C}" type="presOf" srcId="{6A76E367-61BB-4B3F-9141-0C76BE3999B0}" destId="{194DB78F-5C7A-43A3-9D31-E08BA39DECD1}" srcOrd="0" destOrd="0" presId="urn:microsoft.com/office/officeart/2005/8/layout/process1"/>
    <dgm:cxn modelId="{F27A1057-8441-4F5B-8912-C28D61E7E084}" srcId="{B21F5B44-0157-4082-829A-DE580434D9F0}" destId="{6A76E367-61BB-4B3F-9141-0C76BE3999B0}" srcOrd="0" destOrd="0" parTransId="{52E28917-A889-4231-A650-0FFB5C905D7F}" sibTransId="{830B6C0D-8D9D-47AC-9D36-FCED70961376}"/>
    <dgm:cxn modelId="{8A424477-77A7-4A45-874C-AA35F3586047}" type="presOf" srcId="{B21F5B44-0157-4082-829A-DE580434D9F0}" destId="{C94C8846-17BC-41A4-8EBC-701DAE284FC7}" srcOrd="0" destOrd="0" presId="urn:microsoft.com/office/officeart/2005/8/layout/process1"/>
    <dgm:cxn modelId="{D20D0C81-B462-433C-AA74-5184CD613D1A}" type="presOf" srcId="{0F7294DD-3974-4D27-BF32-44A51443BBE1}" destId="{86DA21F0-FEE9-44A4-B4B8-26646557886C}" srcOrd="0" destOrd="0" presId="urn:microsoft.com/office/officeart/2005/8/layout/process1"/>
    <dgm:cxn modelId="{6005BA93-879A-427B-8A68-5142B4980C84}" srcId="{B21F5B44-0157-4082-829A-DE580434D9F0}" destId="{0F7294DD-3974-4D27-BF32-44A51443BBE1}" srcOrd="1" destOrd="0" parTransId="{89118F95-81B0-40A5-9DA2-3A52AD619206}" sibTransId="{D5D3F38E-4308-479D-BB96-7D58798DC36A}"/>
    <dgm:cxn modelId="{B4E48898-3A9D-4399-AB89-28092712512B}" type="presOf" srcId="{830B6C0D-8D9D-47AC-9D36-FCED70961376}" destId="{BF087E91-70A8-42C5-811E-F8AA3C8710EA}" srcOrd="0" destOrd="0" presId="urn:microsoft.com/office/officeart/2005/8/layout/process1"/>
    <dgm:cxn modelId="{83476DA2-F409-4D83-AD86-2B75258503C5}" type="presOf" srcId="{830B6C0D-8D9D-47AC-9D36-FCED70961376}" destId="{594F87E2-B1A9-4A95-9B84-03D156BFAD56}" srcOrd="1" destOrd="0" presId="urn:microsoft.com/office/officeart/2005/8/layout/process1"/>
    <dgm:cxn modelId="{10C51222-14E4-4B63-B7C0-513CF4C465D4}" type="presParOf" srcId="{C94C8846-17BC-41A4-8EBC-701DAE284FC7}" destId="{194DB78F-5C7A-43A3-9D31-E08BA39DECD1}" srcOrd="0" destOrd="0" presId="urn:microsoft.com/office/officeart/2005/8/layout/process1"/>
    <dgm:cxn modelId="{2AE692B5-C3D3-469C-A453-68082AD1FDA5}" type="presParOf" srcId="{C94C8846-17BC-41A4-8EBC-701DAE284FC7}" destId="{BF087E91-70A8-42C5-811E-F8AA3C8710EA}" srcOrd="1" destOrd="0" presId="urn:microsoft.com/office/officeart/2005/8/layout/process1"/>
    <dgm:cxn modelId="{4BF176F8-E4A0-4730-BD89-4240838529C5}" type="presParOf" srcId="{BF087E91-70A8-42C5-811E-F8AA3C8710EA}" destId="{594F87E2-B1A9-4A95-9B84-03D156BFAD56}" srcOrd="0" destOrd="0" presId="urn:microsoft.com/office/officeart/2005/8/layout/process1"/>
    <dgm:cxn modelId="{9EC26199-2D12-462B-9CB6-598B15E0A0C4}" type="presParOf" srcId="{C94C8846-17BC-41A4-8EBC-701DAE284FC7}" destId="{86DA21F0-FEE9-44A4-B4B8-26646557886C}" srcOrd="2" destOrd="0" presId="urn:microsoft.com/office/officeart/2005/8/layout/process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21F5B44-0157-4082-829A-DE580434D9F0}" type="doc">
      <dgm:prSet loTypeId="urn:microsoft.com/office/officeart/2005/8/layout/process1" loCatId="process" qsTypeId="urn:microsoft.com/office/officeart/2005/8/quickstyle/simple1" qsCatId="simple" csTypeId="urn:microsoft.com/office/officeart/2005/8/colors/accent1_1" csCatId="accent1" phldr="1"/>
      <dgm:spPr/>
    </dgm:pt>
    <dgm:pt modelId="{1BBB77CA-DAAE-47B4-AE00-AEB3BFC94E51}">
      <dgm:prSet phldrT="[Text]" custT="1"/>
      <dgm:spPr/>
      <dgm:t>
        <a:bodyPr/>
        <a:lstStyle/>
        <a:p>
          <a:pPr algn="ctr"/>
          <a:r>
            <a:rPr lang="en-AU" sz="1200"/>
            <a:t>Insurance</a:t>
          </a:r>
        </a:p>
      </dgm:t>
    </dgm:pt>
    <dgm:pt modelId="{99E7CF64-BD3E-4FF6-8A6C-A90017C47FC1}" type="parTrans" cxnId="{DFE419CE-AEEB-43D6-A167-74C035D59E8C}">
      <dgm:prSet/>
      <dgm:spPr/>
      <dgm:t>
        <a:bodyPr/>
        <a:lstStyle/>
        <a:p>
          <a:pPr algn="ctr"/>
          <a:endParaRPr lang="en-AU"/>
        </a:p>
      </dgm:t>
    </dgm:pt>
    <dgm:pt modelId="{6D7E0CB7-6DB6-4E7D-B05E-18E664CFBC9A}" type="sibTrans" cxnId="{DFE419CE-AEEB-43D6-A167-74C035D59E8C}">
      <dgm:prSet/>
      <dgm:spPr/>
      <dgm:t>
        <a:bodyPr/>
        <a:lstStyle/>
        <a:p>
          <a:pPr algn="ctr"/>
          <a:endParaRPr lang="en-AU"/>
        </a:p>
      </dgm:t>
    </dgm:pt>
    <dgm:pt modelId="{6A76E367-61BB-4B3F-9141-0C76BE3999B0}">
      <dgm:prSet phldrT="[Text]" custT="1"/>
      <dgm:spPr/>
      <dgm:t>
        <a:bodyPr/>
        <a:lstStyle/>
        <a:p>
          <a:pPr algn="ctr"/>
          <a:r>
            <a:rPr lang="en-AU" sz="1200"/>
            <a:t>Club/League contacts Marsh Insurance</a:t>
          </a:r>
        </a:p>
      </dgm:t>
    </dgm:pt>
    <dgm:pt modelId="{52E28917-A889-4231-A650-0FFB5C905D7F}" type="parTrans" cxnId="{F27A1057-8441-4F5B-8912-C28D61E7E084}">
      <dgm:prSet/>
      <dgm:spPr/>
      <dgm:t>
        <a:bodyPr/>
        <a:lstStyle/>
        <a:p>
          <a:pPr algn="ctr"/>
          <a:endParaRPr lang="en-AU"/>
        </a:p>
      </dgm:t>
    </dgm:pt>
    <dgm:pt modelId="{830B6C0D-8D9D-47AC-9D36-FCED70961376}" type="sibTrans" cxnId="{F27A1057-8441-4F5B-8912-C28D61E7E084}">
      <dgm:prSet/>
      <dgm:spPr/>
      <dgm:t>
        <a:bodyPr/>
        <a:lstStyle/>
        <a:p>
          <a:pPr algn="ctr"/>
          <a:endParaRPr lang="en-AU"/>
        </a:p>
      </dgm:t>
    </dgm:pt>
    <dgm:pt modelId="{C94C8846-17BC-41A4-8EBC-701DAE284FC7}" type="pres">
      <dgm:prSet presAssocID="{B21F5B44-0157-4082-829A-DE580434D9F0}" presName="Name0" presStyleCnt="0">
        <dgm:presLayoutVars>
          <dgm:dir/>
          <dgm:resizeHandles val="exact"/>
        </dgm:presLayoutVars>
      </dgm:prSet>
      <dgm:spPr/>
    </dgm:pt>
    <dgm:pt modelId="{8910A48F-FC12-4854-B7CB-25AC08B5742A}" type="pres">
      <dgm:prSet presAssocID="{1BBB77CA-DAAE-47B4-AE00-AEB3BFC94E51}" presName="node" presStyleLbl="node1" presStyleIdx="0" presStyleCnt="2">
        <dgm:presLayoutVars>
          <dgm:bulletEnabled val="1"/>
        </dgm:presLayoutVars>
      </dgm:prSet>
      <dgm:spPr/>
    </dgm:pt>
    <dgm:pt modelId="{F547F5E9-906C-413F-B823-FB3D77B97E72}" type="pres">
      <dgm:prSet presAssocID="{6D7E0CB7-6DB6-4E7D-B05E-18E664CFBC9A}" presName="sibTrans" presStyleLbl="sibTrans2D1" presStyleIdx="0" presStyleCnt="1"/>
      <dgm:spPr/>
    </dgm:pt>
    <dgm:pt modelId="{ADE15435-6F01-479D-9F5A-33F255981D48}" type="pres">
      <dgm:prSet presAssocID="{6D7E0CB7-6DB6-4E7D-B05E-18E664CFBC9A}" presName="connectorText" presStyleLbl="sibTrans2D1" presStyleIdx="0" presStyleCnt="1"/>
      <dgm:spPr/>
    </dgm:pt>
    <dgm:pt modelId="{194DB78F-5C7A-43A3-9D31-E08BA39DECD1}" type="pres">
      <dgm:prSet presAssocID="{6A76E367-61BB-4B3F-9141-0C76BE3999B0}" presName="node" presStyleLbl="node1" presStyleIdx="1" presStyleCnt="2">
        <dgm:presLayoutVars>
          <dgm:bulletEnabled val="1"/>
        </dgm:presLayoutVars>
      </dgm:prSet>
      <dgm:spPr/>
    </dgm:pt>
  </dgm:ptLst>
  <dgm:cxnLst>
    <dgm:cxn modelId="{7CE62A21-E08C-4653-B6CA-25E10011F540}" type="presOf" srcId="{1BBB77CA-DAAE-47B4-AE00-AEB3BFC94E51}" destId="{8910A48F-FC12-4854-B7CB-25AC08B5742A}" srcOrd="0" destOrd="0" presId="urn:microsoft.com/office/officeart/2005/8/layout/process1"/>
    <dgm:cxn modelId="{E639CC68-0AA7-422C-8F0E-7A20BCF4413C}" type="presOf" srcId="{6D7E0CB7-6DB6-4E7D-B05E-18E664CFBC9A}" destId="{ADE15435-6F01-479D-9F5A-33F255981D48}" srcOrd="1" destOrd="0" presId="urn:microsoft.com/office/officeart/2005/8/layout/process1"/>
    <dgm:cxn modelId="{0A8EE355-654B-463F-9B13-7A2AE83F9E7C}" type="presOf" srcId="{6A76E367-61BB-4B3F-9141-0C76BE3999B0}" destId="{194DB78F-5C7A-43A3-9D31-E08BA39DECD1}" srcOrd="0" destOrd="0" presId="urn:microsoft.com/office/officeart/2005/8/layout/process1"/>
    <dgm:cxn modelId="{F27A1057-8441-4F5B-8912-C28D61E7E084}" srcId="{B21F5B44-0157-4082-829A-DE580434D9F0}" destId="{6A76E367-61BB-4B3F-9141-0C76BE3999B0}" srcOrd="1" destOrd="0" parTransId="{52E28917-A889-4231-A650-0FFB5C905D7F}" sibTransId="{830B6C0D-8D9D-47AC-9D36-FCED70961376}"/>
    <dgm:cxn modelId="{8A424477-77A7-4A45-874C-AA35F3586047}" type="presOf" srcId="{B21F5B44-0157-4082-829A-DE580434D9F0}" destId="{C94C8846-17BC-41A4-8EBC-701DAE284FC7}" srcOrd="0" destOrd="0" presId="urn:microsoft.com/office/officeart/2005/8/layout/process1"/>
    <dgm:cxn modelId="{89F0FBC9-2674-4E7E-95E9-3056A0B7123E}" type="presOf" srcId="{6D7E0CB7-6DB6-4E7D-B05E-18E664CFBC9A}" destId="{F547F5E9-906C-413F-B823-FB3D77B97E72}" srcOrd="0" destOrd="0" presId="urn:microsoft.com/office/officeart/2005/8/layout/process1"/>
    <dgm:cxn modelId="{DFE419CE-AEEB-43D6-A167-74C035D59E8C}" srcId="{B21F5B44-0157-4082-829A-DE580434D9F0}" destId="{1BBB77CA-DAAE-47B4-AE00-AEB3BFC94E51}" srcOrd="0" destOrd="0" parTransId="{99E7CF64-BD3E-4FF6-8A6C-A90017C47FC1}" sibTransId="{6D7E0CB7-6DB6-4E7D-B05E-18E664CFBC9A}"/>
    <dgm:cxn modelId="{73D84F49-AC15-4A49-8AE0-A6CAFE5A92C7}" type="presParOf" srcId="{C94C8846-17BC-41A4-8EBC-701DAE284FC7}" destId="{8910A48F-FC12-4854-B7CB-25AC08B5742A}" srcOrd="0" destOrd="0" presId="urn:microsoft.com/office/officeart/2005/8/layout/process1"/>
    <dgm:cxn modelId="{350D1CC1-AE79-4095-AA31-419EBDF1E9A9}" type="presParOf" srcId="{C94C8846-17BC-41A4-8EBC-701DAE284FC7}" destId="{F547F5E9-906C-413F-B823-FB3D77B97E72}" srcOrd="1" destOrd="0" presId="urn:microsoft.com/office/officeart/2005/8/layout/process1"/>
    <dgm:cxn modelId="{A636D582-4DD2-43E0-903F-05AB807280ED}" type="presParOf" srcId="{F547F5E9-906C-413F-B823-FB3D77B97E72}" destId="{ADE15435-6F01-479D-9F5A-33F255981D48}" srcOrd="0" destOrd="0" presId="urn:microsoft.com/office/officeart/2005/8/layout/process1"/>
    <dgm:cxn modelId="{10C51222-14E4-4B63-B7C0-513CF4C465D4}" type="presParOf" srcId="{C94C8846-17BC-41A4-8EBC-701DAE284FC7}" destId="{194DB78F-5C7A-43A3-9D31-E08BA39DECD1}" srcOrd="2" destOrd="0" presId="urn:microsoft.com/office/officeart/2005/8/layout/process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21F5B44-0157-4082-829A-DE580434D9F0}" type="doc">
      <dgm:prSet loTypeId="urn:microsoft.com/office/officeart/2005/8/layout/process1" loCatId="process" qsTypeId="urn:microsoft.com/office/officeart/2005/8/quickstyle/simple1" qsCatId="simple" csTypeId="urn:microsoft.com/office/officeart/2005/8/colors/accent1_1" csCatId="accent1" phldr="1"/>
      <dgm:spPr/>
    </dgm:pt>
    <dgm:pt modelId="{1BBB77CA-DAAE-47B4-AE00-AEB3BFC94E51}">
      <dgm:prSet phldrT="[Text]" custT="1"/>
      <dgm:spPr/>
      <dgm:t>
        <a:bodyPr/>
        <a:lstStyle/>
        <a:p>
          <a:pPr algn="ctr"/>
          <a:r>
            <a:rPr lang="en-AU" sz="1200"/>
            <a:t>AFL Integrity Portal*</a:t>
          </a:r>
        </a:p>
      </dgm:t>
      <dgm:extLst>
        <a:ext uri="{E40237B7-FDA0-4F09-8148-C483321AD2D9}">
          <dgm14:cNvPr xmlns:dgm14="http://schemas.microsoft.com/office/drawing/2010/diagram" id="0" name="">
            <a:hlinkClick xmlns:r="http://schemas.openxmlformats.org/officeDocument/2006/relationships" r:id="rId1"/>
          </dgm14:cNvPr>
        </a:ext>
      </dgm:extLst>
    </dgm:pt>
    <dgm:pt modelId="{99E7CF64-BD3E-4FF6-8A6C-A90017C47FC1}" type="parTrans" cxnId="{DFE419CE-AEEB-43D6-A167-74C035D59E8C}">
      <dgm:prSet/>
      <dgm:spPr/>
      <dgm:t>
        <a:bodyPr/>
        <a:lstStyle/>
        <a:p>
          <a:pPr algn="ctr"/>
          <a:endParaRPr lang="en-AU"/>
        </a:p>
      </dgm:t>
    </dgm:pt>
    <dgm:pt modelId="{6D7E0CB7-6DB6-4E7D-B05E-18E664CFBC9A}" type="sibTrans" cxnId="{DFE419CE-AEEB-43D6-A167-74C035D59E8C}">
      <dgm:prSet/>
      <dgm:spPr/>
      <dgm:t>
        <a:bodyPr/>
        <a:lstStyle/>
        <a:p>
          <a:pPr algn="ctr"/>
          <a:endParaRPr lang="en-AU"/>
        </a:p>
      </dgm:t>
    </dgm:pt>
    <dgm:pt modelId="{6A76E367-61BB-4B3F-9141-0C76BE3999B0}">
      <dgm:prSet phldrT="[Text]" custT="1"/>
      <dgm:spPr/>
      <dgm:t>
        <a:bodyPr/>
        <a:lstStyle/>
        <a:p>
          <a:pPr algn="ctr"/>
          <a:r>
            <a:rPr lang="en-AU" sz="1200"/>
            <a:t>Report submitted by either the CIT or Club</a:t>
          </a:r>
        </a:p>
      </dgm:t>
    </dgm:pt>
    <dgm:pt modelId="{52E28917-A889-4231-A650-0FFB5C905D7F}" type="parTrans" cxnId="{F27A1057-8441-4F5B-8912-C28D61E7E084}">
      <dgm:prSet/>
      <dgm:spPr/>
      <dgm:t>
        <a:bodyPr/>
        <a:lstStyle/>
        <a:p>
          <a:pPr algn="ctr"/>
          <a:endParaRPr lang="en-AU"/>
        </a:p>
      </dgm:t>
    </dgm:pt>
    <dgm:pt modelId="{830B6C0D-8D9D-47AC-9D36-FCED70961376}" type="sibTrans" cxnId="{F27A1057-8441-4F5B-8912-C28D61E7E084}">
      <dgm:prSet/>
      <dgm:spPr/>
      <dgm:t>
        <a:bodyPr/>
        <a:lstStyle/>
        <a:p>
          <a:pPr algn="ctr"/>
          <a:endParaRPr lang="en-AU"/>
        </a:p>
      </dgm:t>
    </dgm:pt>
    <dgm:pt modelId="{C94C8846-17BC-41A4-8EBC-701DAE284FC7}" type="pres">
      <dgm:prSet presAssocID="{B21F5B44-0157-4082-829A-DE580434D9F0}" presName="Name0" presStyleCnt="0">
        <dgm:presLayoutVars>
          <dgm:dir/>
          <dgm:resizeHandles val="exact"/>
        </dgm:presLayoutVars>
      </dgm:prSet>
      <dgm:spPr/>
    </dgm:pt>
    <dgm:pt modelId="{8910A48F-FC12-4854-B7CB-25AC08B5742A}" type="pres">
      <dgm:prSet presAssocID="{1BBB77CA-DAAE-47B4-AE00-AEB3BFC94E51}" presName="node" presStyleLbl="node1" presStyleIdx="0" presStyleCnt="2">
        <dgm:presLayoutVars>
          <dgm:bulletEnabled val="1"/>
        </dgm:presLayoutVars>
      </dgm:prSet>
      <dgm:spPr/>
    </dgm:pt>
    <dgm:pt modelId="{F547F5E9-906C-413F-B823-FB3D77B97E72}" type="pres">
      <dgm:prSet presAssocID="{6D7E0CB7-6DB6-4E7D-B05E-18E664CFBC9A}" presName="sibTrans" presStyleLbl="sibTrans2D1" presStyleIdx="0" presStyleCnt="1"/>
      <dgm:spPr/>
    </dgm:pt>
    <dgm:pt modelId="{ADE15435-6F01-479D-9F5A-33F255981D48}" type="pres">
      <dgm:prSet presAssocID="{6D7E0CB7-6DB6-4E7D-B05E-18E664CFBC9A}" presName="connectorText" presStyleLbl="sibTrans2D1" presStyleIdx="0" presStyleCnt="1"/>
      <dgm:spPr/>
    </dgm:pt>
    <dgm:pt modelId="{194DB78F-5C7A-43A3-9D31-E08BA39DECD1}" type="pres">
      <dgm:prSet presAssocID="{6A76E367-61BB-4B3F-9141-0C76BE3999B0}" presName="node" presStyleLbl="node1" presStyleIdx="1" presStyleCnt="2">
        <dgm:presLayoutVars>
          <dgm:bulletEnabled val="1"/>
        </dgm:presLayoutVars>
      </dgm:prSet>
      <dgm:spPr/>
    </dgm:pt>
  </dgm:ptLst>
  <dgm:cxnLst>
    <dgm:cxn modelId="{7CE62A21-E08C-4653-B6CA-25E10011F540}" type="presOf" srcId="{1BBB77CA-DAAE-47B4-AE00-AEB3BFC94E51}" destId="{8910A48F-FC12-4854-B7CB-25AC08B5742A}" srcOrd="0" destOrd="0" presId="urn:microsoft.com/office/officeart/2005/8/layout/process1"/>
    <dgm:cxn modelId="{E639CC68-0AA7-422C-8F0E-7A20BCF4413C}" type="presOf" srcId="{6D7E0CB7-6DB6-4E7D-B05E-18E664CFBC9A}" destId="{ADE15435-6F01-479D-9F5A-33F255981D48}" srcOrd="1" destOrd="0" presId="urn:microsoft.com/office/officeart/2005/8/layout/process1"/>
    <dgm:cxn modelId="{0A8EE355-654B-463F-9B13-7A2AE83F9E7C}" type="presOf" srcId="{6A76E367-61BB-4B3F-9141-0C76BE3999B0}" destId="{194DB78F-5C7A-43A3-9D31-E08BA39DECD1}" srcOrd="0" destOrd="0" presId="urn:microsoft.com/office/officeart/2005/8/layout/process1"/>
    <dgm:cxn modelId="{F27A1057-8441-4F5B-8912-C28D61E7E084}" srcId="{B21F5B44-0157-4082-829A-DE580434D9F0}" destId="{6A76E367-61BB-4B3F-9141-0C76BE3999B0}" srcOrd="1" destOrd="0" parTransId="{52E28917-A889-4231-A650-0FFB5C905D7F}" sibTransId="{830B6C0D-8D9D-47AC-9D36-FCED70961376}"/>
    <dgm:cxn modelId="{8A424477-77A7-4A45-874C-AA35F3586047}" type="presOf" srcId="{B21F5B44-0157-4082-829A-DE580434D9F0}" destId="{C94C8846-17BC-41A4-8EBC-701DAE284FC7}" srcOrd="0" destOrd="0" presId="urn:microsoft.com/office/officeart/2005/8/layout/process1"/>
    <dgm:cxn modelId="{89F0FBC9-2674-4E7E-95E9-3056A0B7123E}" type="presOf" srcId="{6D7E0CB7-6DB6-4E7D-B05E-18E664CFBC9A}" destId="{F547F5E9-906C-413F-B823-FB3D77B97E72}" srcOrd="0" destOrd="0" presId="urn:microsoft.com/office/officeart/2005/8/layout/process1"/>
    <dgm:cxn modelId="{DFE419CE-AEEB-43D6-A167-74C035D59E8C}" srcId="{B21F5B44-0157-4082-829A-DE580434D9F0}" destId="{1BBB77CA-DAAE-47B4-AE00-AEB3BFC94E51}" srcOrd="0" destOrd="0" parTransId="{99E7CF64-BD3E-4FF6-8A6C-A90017C47FC1}" sibTransId="{6D7E0CB7-6DB6-4E7D-B05E-18E664CFBC9A}"/>
    <dgm:cxn modelId="{73D84F49-AC15-4A49-8AE0-A6CAFE5A92C7}" type="presParOf" srcId="{C94C8846-17BC-41A4-8EBC-701DAE284FC7}" destId="{8910A48F-FC12-4854-B7CB-25AC08B5742A}" srcOrd="0" destOrd="0" presId="urn:microsoft.com/office/officeart/2005/8/layout/process1"/>
    <dgm:cxn modelId="{350D1CC1-AE79-4095-AA31-419EBDF1E9A9}" type="presParOf" srcId="{C94C8846-17BC-41A4-8EBC-701DAE284FC7}" destId="{F547F5E9-906C-413F-B823-FB3D77B97E72}" srcOrd="1" destOrd="0" presId="urn:microsoft.com/office/officeart/2005/8/layout/process1"/>
    <dgm:cxn modelId="{A636D582-4DD2-43E0-903F-05AB807280ED}" type="presParOf" srcId="{F547F5E9-906C-413F-B823-FB3D77B97E72}" destId="{ADE15435-6F01-479D-9F5A-33F255981D48}" srcOrd="0" destOrd="0" presId="urn:microsoft.com/office/officeart/2005/8/layout/process1"/>
    <dgm:cxn modelId="{10C51222-14E4-4B63-B7C0-513CF4C465D4}" type="presParOf" srcId="{C94C8846-17BC-41A4-8EBC-701DAE284FC7}" destId="{194DB78F-5C7A-43A3-9D31-E08BA39DECD1}" srcOrd="2" destOrd="0" presId="urn:microsoft.com/office/officeart/2005/8/layout/process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21F5B44-0157-4082-829A-DE580434D9F0}" type="doc">
      <dgm:prSet loTypeId="urn:microsoft.com/office/officeart/2005/8/layout/process1" loCatId="process" qsTypeId="urn:microsoft.com/office/officeart/2005/8/quickstyle/simple1" qsCatId="simple" csTypeId="urn:microsoft.com/office/officeart/2005/8/colors/accent1_1" csCatId="accent1" phldr="1"/>
      <dgm:spPr/>
    </dgm:pt>
    <dgm:pt modelId="{1BBB77CA-DAAE-47B4-AE00-AEB3BFC94E51}">
      <dgm:prSet phldrT="[Text]" custT="1"/>
      <dgm:spPr/>
      <dgm:t>
        <a:bodyPr/>
        <a:lstStyle/>
        <a:p>
          <a:pPr algn="ctr"/>
          <a:r>
            <a:rPr lang="en-AU" sz="1200"/>
            <a:t>Statement issued</a:t>
          </a:r>
        </a:p>
      </dgm:t>
    </dgm:pt>
    <dgm:pt modelId="{99E7CF64-BD3E-4FF6-8A6C-A90017C47FC1}" type="parTrans" cxnId="{DFE419CE-AEEB-43D6-A167-74C035D59E8C}">
      <dgm:prSet/>
      <dgm:spPr/>
      <dgm:t>
        <a:bodyPr/>
        <a:lstStyle/>
        <a:p>
          <a:pPr algn="ctr"/>
          <a:endParaRPr lang="en-AU"/>
        </a:p>
      </dgm:t>
    </dgm:pt>
    <dgm:pt modelId="{6D7E0CB7-6DB6-4E7D-B05E-18E664CFBC9A}" type="sibTrans" cxnId="{DFE419CE-AEEB-43D6-A167-74C035D59E8C}">
      <dgm:prSet/>
      <dgm:spPr/>
      <dgm:t>
        <a:bodyPr/>
        <a:lstStyle/>
        <a:p>
          <a:pPr algn="ctr"/>
          <a:endParaRPr lang="en-AU"/>
        </a:p>
      </dgm:t>
    </dgm:pt>
    <dgm:pt modelId="{6A76E367-61BB-4B3F-9141-0C76BE3999B0}">
      <dgm:prSet phldrT="[Text]" custT="1"/>
      <dgm:spPr/>
      <dgm:t>
        <a:bodyPr/>
        <a:lstStyle/>
        <a:p>
          <a:pPr algn="ctr"/>
          <a:r>
            <a:rPr lang="en-AU" sz="1200"/>
            <a:t>Club/League Region release statement in conjunction with CIT team</a:t>
          </a:r>
        </a:p>
      </dgm:t>
    </dgm:pt>
    <dgm:pt modelId="{52E28917-A889-4231-A650-0FFB5C905D7F}" type="parTrans" cxnId="{F27A1057-8441-4F5B-8912-C28D61E7E084}">
      <dgm:prSet/>
      <dgm:spPr/>
      <dgm:t>
        <a:bodyPr/>
        <a:lstStyle/>
        <a:p>
          <a:pPr algn="ctr"/>
          <a:endParaRPr lang="en-AU"/>
        </a:p>
      </dgm:t>
    </dgm:pt>
    <dgm:pt modelId="{830B6C0D-8D9D-47AC-9D36-FCED70961376}" type="sibTrans" cxnId="{F27A1057-8441-4F5B-8912-C28D61E7E084}">
      <dgm:prSet/>
      <dgm:spPr/>
      <dgm:t>
        <a:bodyPr/>
        <a:lstStyle/>
        <a:p>
          <a:pPr algn="ctr"/>
          <a:endParaRPr lang="en-AU"/>
        </a:p>
      </dgm:t>
    </dgm:pt>
    <dgm:pt modelId="{C94C8846-17BC-41A4-8EBC-701DAE284FC7}" type="pres">
      <dgm:prSet presAssocID="{B21F5B44-0157-4082-829A-DE580434D9F0}" presName="Name0" presStyleCnt="0">
        <dgm:presLayoutVars>
          <dgm:dir/>
          <dgm:resizeHandles val="exact"/>
        </dgm:presLayoutVars>
      </dgm:prSet>
      <dgm:spPr/>
    </dgm:pt>
    <dgm:pt modelId="{8910A48F-FC12-4854-B7CB-25AC08B5742A}" type="pres">
      <dgm:prSet presAssocID="{1BBB77CA-DAAE-47B4-AE00-AEB3BFC94E51}" presName="node" presStyleLbl="node1" presStyleIdx="0" presStyleCnt="2">
        <dgm:presLayoutVars>
          <dgm:bulletEnabled val="1"/>
        </dgm:presLayoutVars>
      </dgm:prSet>
      <dgm:spPr/>
    </dgm:pt>
    <dgm:pt modelId="{F547F5E9-906C-413F-B823-FB3D77B97E72}" type="pres">
      <dgm:prSet presAssocID="{6D7E0CB7-6DB6-4E7D-B05E-18E664CFBC9A}" presName="sibTrans" presStyleLbl="sibTrans2D1" presStyleIdx="0" presStyleCnt="1"/>
      <dgm:spPr/>
    </dgm:pt>
    <dgm:pt modelId="{ADE15435-6F01-479D-9F5A-33F255981D48}" type="pres">
      <dgm:prSet presAssocID="{6D7E0CB7-6DB6-4E7D-B05E-18E664CFBC9A}" presName="connectorText" presStyleLbl="sibTrans2D1" presStyleIdx="0" presStyleCnt="1"/>
      <dgm:spPr/>
    </dgm:pt>
    <dgm:pt modelId="{194DB78F-5C7A-43A3-9D31-E08BA39DECD1}" type="pres">
      <dgm:prSet presAssocID="{6A76E367-61BB-4B3F-9141-0C76BE3999B0}" presName="node" presStyleLbl="node1" presStyleIdx="1" presStyleCnt="2">
        <dgm:presLayoutVars>
          <dgm:bulletEnabled val="1"/>
        </dgm:presLayoutVars>
      </dgm:prSet>
      <dgm:spPr/>
    </dgm:pt>
  </dgm:ptLst>
  <dgm:cxnLst>
    <dgm:cxn modelId="{7CE62A21-E08C-4653-B6CA-25E10011F540}" type="presOf" srcId="{1BBB77CA-DAAE-47B4-AE00-AEB3BFC94E51}" destId="{8910A48F-FC12-4854-B7CB-25AC08B5742A}" srcOrd="0" destOrd="0" presId="urn:microsoft.com/office/officeart/2005/8/layout/process1"/>
    <dgm:cxn modelId="{E639CC68-0AA7-422C-8F0E-7A20BCF4413C}" type="presOf" srcId="{6D7E0CB7-6DB6-4E7D-B05E-18E664CFBC9A}" destId="{ADE15435-6F01-479D-9F5A-33F255981D48}" srcOrd="1" destOrd="0" presId="urn:microsoft.com/office/officeart/2005/8/layout/process1"/>
    <dgm:cxn modelId="{0A8EE355-654B-463F-9B13-7A2AE83F9E7C}" type="presOf" srcId="{6A76E367-61BB-4B3F-9141-0C76BE3999B0}" destId="{194DB78F-5C7A-43A3-9D31-E08BA39DECD1}" srcOrd="0" destOrd="0" presId="urn:microsoft.com/office/officeart/2005/8/layout/process1"/>
    <dgm:cxn modelId="{F27A1057-8441-4F5B-8912-C28D61E7E084}" srcId="{B21F5B44-0157-4082-829A-DE580434D9F0}" destId="{6A76E367-61BB-4B3F-9141-0C76BE3999B0}" srcOrd="1" destOrd="0" parTransId="{52E28917-A889-4231-A650-0FFB5C905D7F}" sibTransId="{830B6C0D-8D9D-47AC-9D36-FCED70961376}"/>
    <dgm:cxn modelId="{8A424477-77A7-4A45-874C-AA35F3586047}" type="presOf" srcId="{B21F5B44-0157-4082-829A-DE580434D9F0}" destId="{C94C8846-17BC-41A4-8EBC-701DAE284FC7}" srcOrd="0" destOrd="0" presId="urn:microsoft.com/office/officeart/2005/8/layout/process1"/>
    <dgm:cxn modelId="{89F0FBC9-2674-4E7E-95E9-3056A0B7123E}" type="presOf" srcId="{6D7E0CB7-6DB6-4E7D-B05E-18E664CFBC9A}" destId="{F547F5E9-906C-413F-B823-FB3D77B97E72}" srcOrd="0" destOrd="0" presId="urn:microsoft.com/office/officeart/2005/8/layout/process1"/>
    <dgm:cxn modelId="{DFE419CE-AEEB-43D6-A167-74C035D59E8C}" srcId="{B21F5B44-0157-4082-829A-DE580434D9F0}" destId="{1BBB77CA-DAAE-47B4-AE00-AEB3BFC94E51}" srcOrd="0" destOrd="0" parTransId="{99E7CF64-BD3E-4FF6-8A6C-A90017C47FC1}" sibTransId="{6D7E0CB7-6DB6-4E7D-B05E-18E664CFBC9A}"/>
    <dgm:cxn modelId="{73D84F49-AC15-4A49-8AE0-A6CAFE5A92C7}" type="presParOf" srcId="{C94C8846-17BC-41A4-8EBC-701DAE284FC7}" destId="{8910A48F-FC12-4854-B7CB-25AC08B5742A}" srcOrd="0" destOrd="0" presId="urn:microsoft.com/office/officeart/2005/8/layout/process1"/>
    <dgm:cxn modelId="{350D1CC1-AE79-4095-AA31-419EBDF1E9A9}" type="presParOf" srcId="{C94C8846-17BC-41A4-8EBC-701DAE284FC7}" destId="{F547F5E9-906C-413F-B823-FB3D77B97E72}" srcOrd="1" destOrd="0" presId="urn:microsoft.com/office/officeart/2005/8/layout/process1"/>
    <dgm:cxn modelId="{A636D582-4DD2-43E0-903F-05AB807280ED}" type="presParOf" srcId="{F547F5E9-906C-413F-B823-FB3D77B97E72}" destId="{ADE15435-6F01-479D-9F5A-33F255981D48}" srcOrd="0" destOrd="0" presId="urn:microsoft.com/office/officeart/2005/8/layout/process1"/>
    <dgm:cxn modelId="{10C51222-14E4-4B63-B7C0-513CF4C465D4}" type="presParOf" srcId="{C94C8846-17BC-41A4-8EBC-701DAE284FC7}" destId="{194DB78F-5C7A-43A3-9D31-E08BA39DECD1}" srcOrd="2" destOrd="0" presId="urn:microsoft.com/office/officeart/2005/8/layout/process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EFC46A-251C-4B4D-8454-194F50D5B117}">
      <dsp:nvSpPr>
        <dsp:cNvPr id="0" name=""/>
        <dsp:cNvSpPr/>
      </dsp:nvSpPr>
      <dsp:spPr>
        <a:xfrm>
          <a:off x="0" y="66441"/>
          <a:ext cx="5617029" cy="3447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mj-lt"/>
            <a:buNone/>
          </a:pPr>
          <a:r>
            <a:rPr lang="en-AU" sz="1200" b="1" kern="1200"/>
            <a:t>1</a:t>
          </a:r>
          <a:r>
            <a:rPr lang="en-AU" sz="1200" b="1" kern="1200" baseline="30000"/>
            <a:t>st</a:t>
          </a:r>
          <a:r>
            <a:rPr lang="en-AU" sz="1200" b="1" kern="1200"/>
            <a:t> response</a:t>
          </a:r>
          <a:r>
            <a:rPr lang="en-AU" sz="1200" kern="1200"/>
            <a:t>– contact relevant emergency services on 000 (Police, Ambulance, Fire)</a:t>
          </a:r>
        </a:p>
      </dsp:txBody>
      <dsp:txXfrm>
        <a:off x="10099" y="76540"/>
        <a:ext cx="5596831" cy="324592"/>
      </dsp:txXfrm>
    </dsp:sp>
    <dsp:sp modelId="{633291E5-9BEA-481E-90F8-3F3BA68793A3}">
      <dsp:nvSpPr>
        <dsp:cNvPr id="0" name=""/>
        <dsp:cNvSpPr/>
      </dsp:nvSpPr>
      <dsp:spPr>
        <a:xfrm rot="5400000">
          <a:off x="2739066" y="444086"/>
          <a:ext cx="138896" cy="20137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AU" sz="600" kern="1200"/>
        </a:p>
      </dsp:txBody>
      <dsp:txXfrm rot="-5400000">
        <a:off x="2748103" y="475325"/>
        <a:ext cx="120824" cy="97227"/>
      </dsp:txXfrm>
    </dsp:sp>
    <dsp:sp modelId="{87885B64-BF29-4BD3-95A1-D021BF04B277}">
      <dsp:nvSpPr>
        <dsp:cNvPr id="0" name=""/>
        <dsp:cNvSpPr/>
      </dsp:nvSpPr>
      <dsp:spPr>
        <a:xfrm>
          <a:off x="0" y="678315"/>
          <a:ext cx="5617029" cy="331542"/>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mj-lt"/>
            <a:buNone/>
          </a:pPr>
          <a:r>
            <a:rPr lang="en-AU" sz="1200" b="1" kern="1200"/>
            <a:t>2</a:t>
          </a:r>
          <a:r>
            <a:rPr lang="en-AU" sz="1200" b="1" kern="1200" baseline="30000"/>
            <a:t>nd</a:t>
          </a:r>
          <a:r>
            <a:rPr lang="en-AU" sz="1200" b="1" kern="1200"/>
            <a:t> response </a:t>
          </a:r>
          <a:r>
            <a:rPr lang="en-AU" sz="1200" kern="1200"/>
            <a:t>– as soon as resonably practicable and when safe to do so, inform your league/region contact who will initiate critical incident process below</a:t>
          </a:r>
        </a:p>
      </dsp:txBody>
      <dsp:txXfrm>
        <a:off x="9711" y="688026"/>
        <a:ext cx="5597607" cy="3121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10A48F-FC12-4854-B7CB-25AC08B5742A}">
      <dsp:nvSpPr>
        <dsp:cNvPr id="0" name=""/>
        <dsp:cNvSpPr/>
      </dsp:nvSpPr>
      <dsp:spPr>
        <a:xfrm>
          <a:off x="852" y="0"/>
          <a:ext cx="1818150" cy="59626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Inform League/Regional Primary Contact</a:t>
          </a:r>
        </a:p>
      </dsp:txBody>
      <dsp:txXfrm>
        <a:off x="18316" y="17464"/>
        <a:ext cx="1783222" cy="561337"/>
      </dsp:txXfrm>
    </dsp:sp>
    <dsp:sp modelId="{F547F5E9-906C-413F-B823-FB3D77B97E72}">
      <dsp:nvSpPr>
        <dsp:cNvPr id="0" name=""/>
        <dsp:cNvSpPr/>
      </dsp:nvSpPr>
      <dsp:spPr>
        <a:xfrm>
          <a:off x="2000817" y="72681"/>
          <a:ext cx="385447" cy="45090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AU" sz="1900" kern="1200"/>
        </a:p>
      </dsp:txBody>
      <dsp:txXfrm>
        <a:off x="2000817" y="162861"/>
        <a:ext cx="269813" cy="270541"/>
      </dsp:txXfrm>
    </dsp:sp>
    <dsp:sp modelId="{194DB78F-5C7A-43A3-9D31-E08BA39DECD1}">
      <dsp:nvSpPr>
        <dsp:cNvPr id="0" name=""/>
        <dsp:cNvSpPr/>
      </dsp:nvSpPr>
      <dsp:spPr>
        <a:xfrm>
          <a:off x="2546263" y="0"/>
          <a:ext cx="1818150" cy="59626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Inform Head of S/T</a:t>
          </a:r>
        </a:p>
      </dsp:txBody>
      <dsp:txXfrm>
        <a:off x="2563727" y="17464"/>
        <a:ext cx="1783222" cy="5613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10A48F-FC12-4854-B7CB-25AC08B5742A}">
      <dsp:nvSpPr>
        <dsp:cNvPr id="0" name=""/>
        <dsp:cNvSpPr/>
      </dsp:nvSpPr>
      <dsp:spPr>
        <a:xfrm>
          <a:off x="857" y="0"/>
          <a:ext cx="1828775" cy="67691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Head of S/T activates CIT team</a:t>
          </a:r>
        </a:p>
      </dsp:txBody>
      <dsp:txXfrm>
        <a:off x="20683" y="19826"/>
        <a:ext cx="1789123" cy="637258"/>
      </dsp:txXfrm>
    </dsp:sp>
    <dsp:sp modelId="{F547F5E9-906C-413F-B823-FB3D77B97E72}">
      <dsp:nvSpPr>
        <dsp:cNvPr id="0" name=""/>
        <dsp:cNvSpPr/>
      </dsp:nvSpPr>
      <dsp:spPr>
        <a:xfrm>
          <a:off x="2012510" y="111686"/>
          <a:ext cx="387700" cy="4535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AU" sz="1900" kern="1200"/>
        </a:p>
      </dsp:txBody>
      <dsp:txXfrm>
        <a:off x="2012510" y="202393"/>
        <a:ext cx="271390" cy="272122"/>
      </dsp:txXfrm>
    </dsp:sp>
    <dsp:sp modelId="{74633352-3DC9-45D9-BF71-BF5303C003BA}">
      <dsp:nvSpPr>
        <dsp:cNvPr id="0" name=""/>
        <dsp:cNvSpPr/>
      </dsp:nvSpPr>
      <dsp:spPr>
        <a:xfrm>
          <a:off x="2561143" y="0"/>
          <a:ext cx="1828775" cy="67691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CIT team leads response</a:t>
          </a:r>
        </a:p>
      </dsp:txBody>
      <dsp:txXfrm>
        <a:off x="2580969" y="19826"/>
        <a:ext cx="1789123" cy="63725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4DB78F-5C7A-43A3-9D31-E08BA39DECD1}">
      <dsp:nvSpPr>
        <dsp:cNvPr id="0" name=""/>
        <dsp:cNvSpPr/>
      </dsp:nvSpPr>
      <dsp:spPr>
        <a:xfrm>
          <a:off x="851" y="0"/>
          <a:ext cx="1815528" cy="67564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Converge (or alternative ie. StandBy for suidcide response)</a:t>
          </a:r>
        </a:p>
      </dsp:txBody>
      <dsp:txXfrm>
        <a:off x="20640" y="19789"/>
        <a:ext cx="1775950" cy="636062"/>
      </dsp:txXfrm>
    </dsp:sp>
    <dsp:sp modelId="{BF087E91-70A8-42C5-811E-F8AA3C8710EA}">
      <dsp:nvSpPr>
        <dsp:cNvPr id="0" name=""/>
        <dsp:cNvSpPr/>
      </dsp:nvSpPr>
      <dsp:spPr>
        <a:xfrm>
          <a:off x="1997932" y="112694"/>
          <a:ext cx="384892" cy="4502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AU" sz="1900" kern="1200"/>
        </a:p>
      </dsp:txBody>
      <dsp:txXfrm>
        <a:off x="1997932" y="202744"/>
        <a:ext cx="269424" cy="270151"/>
      </dsp:txXfrm>
    </dsp:sp>
    <dsp:sp modelId="{86DA21F0-FEE9-44A4-B4B8-26646557886C}">
      <dsp:nvSpPr>
        <dsp:cNvPr id="0" name=""/>
        <dsp:cNvSpPr/>
      </dsp:nvSpPr>
      <dsp:spPr>
        <a:xfrm>
          <a:off x="2542591" y="0"/>
          <a:ext cx="1815528" cy="67564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Head of S/T sign off on suport level (tiered level below)</a:t>
          </a:r>
        </a:p>
      </dsp:txBody>
      <dsp:txXfrm>
        <a:off x="2562380" y="19789"/>
        <a:ext cx="1775950" cy="63606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10A48F-FC12-4854-B7CB-25AC08B5742A}">
      <dsp:nvSpPr>
        <dsp:cNvPr id="0" name=""/>
        <dsp:cNvSpPr/>
      </dsp:nvSpPr>
      <dsp:spPr>
        <a:xfrm>
          <a:off x="851" y="0"/>
          <a:ext cx="1815528" cy="67564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Insurance</a:t>
          </a:r>
        </a:p>
      </dsp:txBody>
      <dsp:txXfrm>
        <a:off x="20640" y="19789"/>
        <a:ext cx="1775950" cy="636062"/>
      </dsp:txXfrm>
    </dsp:sp>
    <dsp:sp modelId="{F547F5E9-906C-413F-B823-FB3D77B97E72}">
      <dsp:nvSpPr>
        <dsp:cNvPr id="0" name=""/>
        <dsp:cNvSpPr/>
      </dsp:nvSpPr>
      <dsp:spPr>
        <a:xfrm>
          <a:off x="1997932" y="112694"/>
          <a:ext cx="384892" cy="4502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AU" sz="1900" kern="1200"/>
        </a:p>
      </dsp:txBody>
      <dsp:txXfrm>
        <a:off x="1997932" y="202744"/>
        <a:ext cx="269424" cy="270151"/>
      </dsp:txXfrm>
    </dsp:sp>
    <dsp:sp modelId="{194DB78F-5C7A-43A3-9D31-E08BA39DECD1}">
      <dsp:nvSpPr>
        <dsp:cNvPr id="0" name=""/>
        <dsp:cNvSpPr/>
      </dsp:nvSpPr>
      <dsp:spPr>
        <a:xfrm>
          <a:off x="2542591" y="0"/>
          <a:ext cx="1815528" cy="67564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Club/League contacts Marsh Insurance</a:t>
          </a:r>
        </a:p>
      </dsp:txBody>
      <dsp:txXfrm>
        <a:off x="2562380" y="19789"/>
        <a:ext cx="1775950" cy="63606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10A48F-FC12-4854-B7CB-25AC08B5742A}">
      <dsp:nvSpPr>
        <dsp:cNvPr id="0" name=""/>
        <dsp:cNvSpPr/>
      </dsp:nvSpPr>
      <dsp:spPr>
        <a:xfrm>
          <a:off x="843" y="0"/>
          <a:ext cx="1798199" cy="69971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AFL Integrity Portal*</a:t>
          </a:r>
        </a:p>
      </dsp:txBody>
      <dsp:txXfrm>
        <a:off x="21337" y="20494"/>
        <a:ext cx="1757211" cy="658726"/>
      </dsp:txXfrm>
    </dsp:sp>
    <dsp:sp modelId="{F547F5E9-906C-413F-B823-FB3D77B97E72}">
      <dsp:nvSpPr>
        <dsp:cNvPr id="0" name=""/>
        <dsp:cNvSpPr/>
      </dsp:nvSpPr>
      <dsp:spPr>
        <a:xfrm>
          <a:off x="1978862" y="126880"/>
          <a:ext cx="381218" cy="4459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AU" sz="1900" kern="1200"/>
        </a:p>
      </dsp:txBody>
      <dsp:txXfrm>
        <a:off x="1978862" y="216071"/>
        <a:ext cx="266853" cy="267571"/>
      </dsp:txXfrm>
    </dsp:sp>
    <dsp:sp modelId="{194DB78F-5C7A-43A3-9D31-E08BA39DECD1}">
      <dsp:nvSpPr>
        <dsp:cNvPr id="0" name=""/>
        <dsp:cNvSpPr/>
      </dsp:nvSpPr>
      <dsp:spPr>
        <a:xfrm>
          <a:off x="2518322" y="0"/>
          <a:ext cx="1798199" cy="69971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Report submitted by either the CIT or Club</a:t>
          </a:r>
        </a:p>
      </dsp:txBody>
      <dsp:txXfrm>
        <a:off x="2538816" y="20494"/>
        <a:ext cx="1757211" cy="65872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10A48F-FC12-4854-B7CB-25AC08B5742A}">
      <dsp:nvSpPr>
        <dsp:cNvPr id="0" name=""/>
        <dsp:cNvSpPr/>
      </dsp:nvSpPr>
      <dsp:spPr>
        <a:xfrm>
          <a:off x="2950" y="0"/>
          <a:ext cx="1796443" cy="69971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Statement issued</a:t>
          </a:r>
        </a:p>
      </dsp:txBody>
      <dsp:txXfrm>
        <a:off x="23444" y="20494"/>
        <a:ext cx="1755455" cy="658726"/>
      </dsp:txXfrm>
    </dsp:sp>
    <dsp:sp modelId="{F547F5E9-906C-413F-B823-FB3D77B97E72}">
      <dsp:nvSpPr>
        <dsp:cNvPr id="0" name=""/>
        <dsp:cNvSpPr/>
      </dsp:nvSpPr>
      <dsp:spPr>
        <a:xfrm>
          <a:off x="1979038" y="127098"/>
          <a:ext cx="380845" cy="4455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AU" sz="1900" kern="1200"/>
        </a:p>
      </dsp:txBody>
      <dsp:txXfrm>
        <a:off x="1979038" y="216201"/>
        <a:ext cx="266592" cy="267311"/>
      </dsp:txXfrm>
    </dsp:sp>
    <dsp:sp modelId="{194DB78F-5C7A-43A3-9D31-E08BA39DECD1}">
      <dsp:nvSpPr>
        <dsp:cNvPr id="0" name=""/>
        <dsp:cNvSpPr/>
      </dsp:nvSpPr>
      <dsp:spPr>
        <a:xfrm>
          <a:off x="2517971" y="0"/>
          <a:ext cx="1796443" cy="69971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Club/League Region release statement in conjunction with CIT team</a:t>
          </a:r>
        </a:p>
      </dsp:txBody>
      <dsp:txXfrm>
        <a:off x="2538465" y="20494"/>
        <a:ext cx="1755455" cy="65872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7ec151-c7a1-4c69-a2d4-e03361447c28">
      <Terms xmlns="http://schemas.microsoft.com/office/infopath/2007/PartnerControls"/>
    </lcf76f155ced4ddcb4097134ff3c332f>
    <TaxCatchAll xmlns="55df2a93-d364-449b-9a24-cfc6f92f3e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00EEBA28537A4EBCB568734500D79E" ma:contentTypeVersion="12" ma:contentTypeDescription="Create a new document." ma:contentTypeScope="" ma:versionID="b4cad98a7d4f55a6fc38f3c077cd7f54">
  <xsd:schema xmlns:xsd="http://www.w3.org/2001/XMLSchema" xmlns:xs="http://www.w3.org/2001/XMLSchema" xmlns:p="http://schemas.microsoft.com/office/2006/metadata/properties" xmlns:ns2="b07ec151-c7a1-4c69-a2d4-e03361447c28" xmlns:ns3="55df2a93-d364-449b-9a24-cfc6f92f3e31" targetNamespace="http://schemas.microsoft.com/office/2006/metadata/properties" ma:root="true" ma:fieldsID="dc4bd005e5b4ebe8773a1e60cddec514" ns2:_="" ns3:_="">
    <xsd:import namespace="b07ec151-c7a1-4c69-a2d4-e03361447c28"/>
    <xsd:import namespace="55df2a93-d364-449b-9a24-cfc6f92f3e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ec151-c7a1-4c69-a2d4-e03361447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f2a93-d364-449b-9a24-cfc6f92f3e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dd94eb-23d3-4e59-96a1-98842b0f98b8}" ma:internalName="TaxCatchAll" ma:showField="CatchAllData" ma:web="55df2a93-d364-449b-9a24-cfc6f92f3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4987E-2AE9-4F60-816D-7DDF151155F8}">
  <ds:schemaRefs>
    <ds:schemaRef ds:uri="http://schemas.microsoft.com/office/2006/metadata/properties"/>
    <ds:schemaRef ds:uri="http://schemas.microsoft.com/office/infopath/2007/PartnerControls"/>
    <ds:schemaRef ds:uri="b07ec151-c7a1-4c69-a2d4-e03361447c28"/>
    <ds:schemaRef ds:uri="55df2a93-d364-449b-9a24-cfc6f92f3e31"/>
  </ds:schemaRefs>
</ds:datastoreItem>
</file>

<file path=customXml/itemProps2.xml><?xml version="1.0" encoding="utf-8"?>
<ds:datastoreItem xmlns:ds="http://schemas.openxmlformats.org/officeDocument/2006/customXml" ds:itemID="{5F6DB9FF-DA1D-4A82-844E-80CC6C2008F8}">
  <ds:schemaRefs>
    <ds:schemaRef ds:uri="http://schemas.microsoft.com/sharepoint/v3/contenttype/forms"/>
  </ds:schemaRefs>
</ds:datastoreItem>
</file>

<file path=customXml/itemProps3.xml><?xml version="1.0" encoding="utf-8"?>
<ds:datastoreItem xmlns:ds="http://schemas.openxmlformats.org/officeDocument/2006/customXml" ds:itemID="{96B3ADEA-6B00-4D77-9E84-AC020EE6FA33}">
  <ds:schemaRefs>
    <ds:schemaRef ds:uri="http://schemas.openxmlformats.org/officeDocument/2006/bibliography"/>
  </ds:schemaRefs>
</ds:datastoreItem>
</file>

<file path=customXml/itemProps4.xml><?xml version="1.0" encoding="utf-8"?>
<ds:datastoreItem xmlns:ds="http://schemas.openxmlformats.org/officeDocument/2006/customXml" ds:itemID="{521F8772-6737-455D-90C9-9F5180B6F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ec151-c7a1-4c69-a2d4-e03361447c28"/>
    <ds:schemaRef ds:uri="55df2a93-d364-449b-9a24-cfc6f92f3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566</Words>
  <Characters>3230</Characters>
  <Application>Microsoft Office Word</Application>
  <DocSecurity>0</DocSecurity>
  <Lines>26</Lines>
  <Paragraphs>7</Paragraphs>
  <ScaleCrop>false</ScaleCrop>
  <Company>Australian Football League</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Bennett</dc:creator>
  <cp:keywords/>
  <dc:description/>
  <cp:lastModifiedBy>Rhys Bennett</cp:lastModifiedBy>
  <cp:revision>78</cp:revision>
  <dcterms:created xsi:type="dcterms:W3CDTF">2025-11-26T22:47:00Z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0x0101005500EEBA28537A4EBCB568734500D79E</vt:lpwstr>
  </property>
  <property fmtid="{D5CDD505-2E9C-101B-9397-08002B2CF9AE}" pid="3" name="MediaServiceImageTags">
    <vt:lpwstr/>
  </property>
  <property fmtid="{D5CDD505-2E9C-101B-9397-08002B2CF9AE}" pid="4" name="docLang">
    <vt:lpwstr>en</vt:lpwstr>
  </property>
</Properties>
</file>